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5E51E" w14:textId="6934B6BE" w:rsidR="006D5C8B" w:rsidRPr="006B0FB2" w:rsidRDefault="004145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ДОГОВОР № 1-ЦИСС/</w:t>
      </w:r>
      <w:r w:rsidR="007B55DB">
        <w:rPr>
          <w:rFonts w:eastAsia="Arial"/>
          <w:b/>
          <w:sz w:val="22"/>
          <w:szCs w:val="22"/>
        </w:rPr>
        <w:t>___</w:t>
      </w:r>
    </w:p>
    <w:p w14:paraId="48536446" w14:textId="3AEADE22" w:rsidR="006D5C8B" w:rsidRPr="006B0FB2" w:rsidRDefault="004145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 xml:space="preserve">оказания </w:t>
      </w:r>
      <w:r w:rsidR="006B0FB2" w:rsidRPr="006B0FB2">
        <w:rPr>
          <w:rFonts w:eastAsia="Arial"/>
          <w:b/>
          <w:sz w:val="22"/>
          <w:szCs w:val="22"/>
        </w:rPr>
        <w:t>у</w:t>
      </w:r>
      <w:r w:rsidRPr="006B0FB2">
        <w:rPr>
          <w:rFonts w:eastAsia="Arial"/>
          <w:b/>
          <w:sz w:val="22"/>
          <w:szCs w:val="22"/>
        </w:rPr>
        <w:t>слуг</w:t>
      </w:r>
    </w:p>
    <w:p w14:paraId="423AA9FF" w14:textId="77777777" w:rsidR="006D5C8B" w:rsidRPr="006B0FB2" w:rsidRDefault="00414511">
      <w:pPr>
        <w:spacing w:line="300" w:lineRule="atLeast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 xml:space="preserve"> </w:t>
      </w:r>
    </w:p>
    <w:p w14:paraId="5F9869EF" w14:textId="2D017357" w:rsidR="006D5C8B" w:rsidRPr="006B0FB2" w:rsidRDefault="00414511">
      <w:pPr>
        <w:spacing w:line="300" w:lineRule="atLeast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 xml:space="preserve">г. Тула        </w:t>
      </w:r>
      <w:r w:rsidRPr="006B0FB2">
        <w:rPr>
          <w:rFonts w:eastAsia="Arial"/>
          <w:sz w:val="22"/>
          <w:szCs w:val="22"/>
        </w:rPr>
        <w:tab/>
      </w:r>
      <w:r w:rsidRPr="006B0FB2">
        <w:rPr>
          <w:rFonts w:eastAsia="Arial"/>
          <w:sz w:val="22"/>
          <w:szCs w:val="22"/>
        </w:rPr>
        <w:tab/>
      </w:r>
      <w:r w:rsidRPr="006B0FB2">
        <w:rPr>
          <w:rFonts w:eastAsia="Arial"/>
          <w:sz w:val="22"/>
          <w:szCs w:val="22"/>
        </w:rPr>
        <w:tab/>
      </w:r>
      <w:r w:rsidRPr="006B0FB2">
        <w:rPr>
          <w:rFonts w:eastAsia="Arial"/>
          <w:sz w:val="22"/>
          <w:szCs w:val="22"/>
        </w:rPr>
        <w:tab/>
        <w:t xml:space="preserve">                                                           </w:t>
      </w:r>
      <w:proofErr w:type="gramStart"/>
      <w:r w:rsidRPr="006B0FB2">
        <w:rPr>
          <w:rFonts w:eastAsia="Arial"/>
          <w:sz w:val="22"/>
          <w:szCs w:val="22"/>
        </w:rPr>
        <w:t xml:space="preserve">   «</w:t>
      </w:r>
      <w:proofErr w:type="gramEnd"/>
      <w:r w:rsidRPr="006B0FB2">
        <w:rPr>
          <w:rFonts w:eastAsia="Arial"/>
          <w:sz w:val="22"/>
          <w:szCs w:val="22"/>
        </w:rPr>
        <w:t xml:space="preserve">__» </w:t>
      </w:r>
      <w:r w:rsidR="007B55DB">
        <w:rPr>
          <w:rFonts w:eastAsia="Arial"/>
          <w:sz w:val="22"/>
          <w:szCs w:val="22"/>
        </w:rPr>
        <w:t xml:space="preserve">___________ </w:t>
      </w:r>
      <w:r w:rsidRPr="006B0FB2">
        <w:rPr>
          <w:rFonts w:eastAsia="Arial"/>
          <w:sz w:val="22"/>
          <w:szCs w:val="22"/>
        </w:rPr>
        <w:t>2025 г.</w:t>
      </w:r>
    </w:p>
    <w:p w14:paraId="7524EEE8" w14:textId="77777777" w:rsidR="006D5C8B" w:rsidRPr="006B0FB2" w:rsidRDefault="006D5C8B">
      <w:pPr>
        <w:spacing w:line="300" w:lineRule="atLeast"/>
        <w:jc w:val="both"/>
        <w:rPr>
          <w:rFonts w:eastAsia="Arial"/>
          <w:sz w:val="22"/>
          <w:szCs w:val="22"/>
        </w:rPr>
      </w:pPr>
    </w:p>
    <w:p w14:paraId="24EE2881" w14:textId="77777777" w:rsidR="006D5C8B" w:rsidRPr="006B0FB2" w:rsidRDefault="00414511">
      <w:pPr>
        <w:spacing w:line="300" w:lineRule="atLeast"/>
        <w:ind w:firstLine="737"/>
        <w:jc w:val="both"/>
        <w:rPr>
          <w:sz w:val="22"/>
          <w:szCs w:val="22"/>
        </w:rPr>
      </w:pPr>
      <w:r w:rsidRPr="006B0FB2">
        <w:rPr>
          <w:b/>
          <w:sz w:val="22"/>
          <w:szCs w:val="22"/>
        </w:rPr>
        <w:t>Тульский региональный фонд «Центр поддержки предпринимательства»</w:t>
      </w:r>
      <w:r w:rsidRPr="006B0FB2">
        <w:rPr>
          <w:sz w:val="22"/>
          <w:szCs w:val="22"/>
        </w:rPr>
        <w:t xml:space="preserve">, именуемый в дальнейшем </w:t>
      </w:r>
      <w:r w:rsidRPr="006B0FB2">
        <w:rPr>
          <w:b/>
          <w:sz w:val="22"/>
          <w:szCs w:val="22"/>
        </w:rPr>
        <w:t>«Фонд»</w:t>
      </w:r>
      <w:r w:rsidRPr="006B0FB2">
        <w:rPr>
          <w:sz w:val="22"/>
          <w:szCs w:val="22"/>
        </w:rPr>
        <w:t>, в лице исполняющего обязанности директора Никитиной Светланы Евгеньевны, действующего на основании Устава, протокола Совета фонда N12 от 16.05.2025, с одной стороны, и</w:t>
      </w:r>
    </w:p>
    <w:p w14:paraId="5F9497D5" w14:textId="4DDCD56A" w:rsidR="006D5C8B" w:rsidRPr="006B0FB2" w:rsidRDefault="00414511">
      <w:pPr>
        <w:spacing w:line="300" w:lineRule="atLeast"/>
        <w:ind w:firstLine="737"/>
        <w:jc w:val="both"/>
        <w:rPr>
          <w:sz w:val="22"/>
          <w:szCs w:val="22"/>
        </w:rPr>
      </w:pPr>
      <w:r w:rsidRPr="006B0FB2">
        <w:rPr>
          <w:b/>
          <w:sz w:val="22"/>
          <w:szCs w:val="22"/>
        </w:rPr>
        <w:t>Индивидуальный предприниматель</w:t>
      </w:r>
      <w:r w:rsidR="007B55DB">
        <w:rPr>
          <w:b/>
          <w:sz w:val="22"/>
          <w:szCs w:val="22"/>
        </w:rPr>
        <w:t>/ООО</w:t>
      </w:r>
      <w:r w:rsidRPr="006B0FB2">
        <w:rPr>
          <w:b/>
          <w:sz w:val="22"/>
          <w:szCs w:val="22"/>
        </w:rPr>
        <w:t xml:space="preserve"> </w:t>
      </w:r>
      <w:r w:rsidR="007B55DB">
        <w:rPr>
          <w:b/>
          <w:sz w:val="22"/>
          <w:szCs w:val="22"/>
        </w:rPr>
        <w:t>_______________________</w:t>
      </w:r>
      <w:r w:rsidRPr="006B0FB2">
        <w:rPr>
          <w:sz w:val="22"/>
          <w:szCs w:val="22"/>
        </w:rPr>
        <w:t xml:space="preserve">, </w:t>
      </w:r>
      <w:r w:rsidRPr="006B0FB2">
        <w:rPr>
          <w:b/>
          <w:sz w:val="22"/>
          <w:szCs w:val="22"/>
        </w:rPr>
        <w:t>ОРГНИП</w:t>
      </w:r>
      <w:r w:rsidRPr="006B0FB2">
        <w:rPr>
          <w:sz w:val="22"/>
          <w:szCs w:val="22"/>
        </w:rPr>
        <w:t xml:space="preserve"> </w:t>
      </w:r>
      <w:r w:rsidR="007B55DB">
        <w:rPr>
          <w:b/>
          <w:sz w:val="22"/>
          <w:szCs w:val="22"/>
        </w:rPr>
        <w:t>__________________</w:t>
      </w:r>
      <w:r w:rsidRPr="006B0FB2">
        <w:rPr>
          <w:sz w:val="22"/>
          <w:szCs w:val="22"/>
        </w:rPr>
        <w:t xml:space="preserve">, именуемый в дальнейшем </w:t>
      </w:r>
      <w:r w:rsidRPr="006B0FB2">
        <w:rPr>
          <w:b/>
          <w:sz w:val="22"/>
          <w:szCs w:val="22"/>
        </w:rPr>
        <w:t>«Заказчик»</w:t>
      </w:r>
      <w:r w:rsidRPr="006B0FB2">
        <w:rPr>
          <w:sz w:val="22"/>
          <w:szCs w:val="22"/>
        </w:rPr>
        <w:t>, с другой стороны, и</w:t>
      </w:r>
    </w:p>
    <w:p w14:paraId="62919E58" w14:textId="25115DA6" w:rsidR="006D5C8B" w:rsidRPr="006B0FB2" w:rsidRDefault="007B55DB">
      <w:pPr>
        <w:spacing w:line="300" w:lineRule="atLeast"/>
        <w:ind w:firstLine="737"/>
        <w:jc w:val="both"/>
        <w:rPr>
          <w:sz w:val="22"/>
          <w:szCs w:val="22"/>
        </w:rPr>
      </w:pPr>
      <w:r w:rsidRPr="007B55DB">
        <w:rPr>
          <w:b/>
          <w:sz w:val="22"/>
          <w:szCs w:val="22"/>
        </w:rPr>
        <w:t>Индивидуальный предприниматель/ООО _______________________, ОРГНИП _________________</w:t>
      </w:r>
      <w:proofErr w:type="gramStart"/>
      <w:r w:rsidRPr="007B55DB">
        <w:rPr>
          <w:b/>
          <w:sz w:val="22"/>
          <w:szCs w:val="22"/>
        </w:rPr>
        <w:t>_,</w:t>
      </w:r>
      <w:r w:rsidR="00414511" w:rsidRPr="006B0FB2">
        <w:rPr>
          <w:sz w:val="22"/>
          <w:szCs w:val="22"/>
        </w:rPr>
        <w:t>,</w:t>
      </w:r>
      <w:proofErr w:type="gramEnd"/>
      <w:r w:rsidR="00414511" w:rsidRPr="006B0FB2">
        <w:rPr>
          <w:sz w:val="22"/>
          <w:szCs w:val="22"/>
        </w:rPr>
        <w:t xml:space="preserve"> именуемое в дальнейшем </w:t>
      </w:r>
      <w:r w:rsidR="00414511" w:rsidRPr="006B0FB2">
        <w:rPr>
          <w:b/>
          <w:sz w:val="22"/>
          <w:szCs w:val="22"/>
        </w:rPr>
        <w:t>«Исполнитель»</w:t>
      </w:r>
      <w:r w:rsidR="00414511" w:rsidRPr="006B0FB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с </w:t>
      </w:r>
      <w:r w:rsidR="00414511" w:rsidRPr="006B0FB2">
        <w:rPr>
          <w:sz w:val="22"/>
          <w:szCs w:val="22"/>
        </w:rPr>
        <w:t xml:space="preserve">третьей стороны, </w:t>
      </w:r>
    </w:p>
    <w:p w14:paraId="07747941" w14:textId="77777777" w:rsidR="006D5C8B" w:rsidRPr="006B0FB2" w:rsidRDefault="00414511">
      <w:pPr>
        <w:spacing w:line="300" w:lineRule="atLeast"/>
        <w:ind w:firstLine="708"/>
        <w:jc w:val="both"/>
        <w:rPr>
          <w:sz w:val="22"/>
          <w:szCs w:val="22"/>
        </w:rPr>
      </w:pPr>
      <w:r w:rsidRPr="006B0FB2">
        <w:rPr>
          <w:sz w:val="22"/>
          <w:szCs w:val="22"/>
        </w:rPr>
        <w:t xml:space="preserve">совместно именуемые </w:t>
      </w:r>
      <w:r w:rsidRPr="006B0FB2">
        <w:rPr>
          <w:b/>
          <w:sz w:val="22"/>
          <w:szCs w:val="22"/>
        </w:rPr>
        <w:t>«Стороны»</w:t>
      </w:r>
      <w:r w:rsidRPr="006B0FB2">
        <w:rPr>
          <w:sz w:val="22"/>
          <w:szCs w:val="22"/>
        </w:rPr>
        <w:t xml:space="preserve">, а по отдельности </w:t>
      </w:r>
      <w:r w:rsidRPr="006B0FB2">
        <w:rPr>
          <w:b/>
          <w:sz w:val="22"/>
          <w:szCs w:val="22"/>
        </w:rPr>
        <w:t>«Сторона»</w:t>
      </w:r>
      <w:r w:rsidRPr="006B0FB2">
        <w:rPr>
          <w:sz w:val="22"/>
          <w:szCs w:val="22"/>
        </w:rPr>
        <w:t>, заключили настоящий Договор о нижеследующем:</w:t>
      </w:r>
    </w:p>
    <w:p w14:paraId="1A5C5994" w14:textId="77777777" w:rsidR="006D5C8B" w:rsidRPr="006B0FB2" w:rsidRDefault="006D5C8B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</w:p>
    <w:p w14:paraId="63E5479F" w14:textId="77777777" w:rsidR="006D5C8B" w:rsidRPr="006B0FB2" w:rsidRDefault="00414511">
      <w:pPr>
        <w:pStyle w:val="af8"/>
        <w:keepNext/>
        <w:numPr>
          <w:ilvl w:val="3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00" w:lineRule="atLeast"/>
        <w:ind w:left="0" w:firstLine="0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Предмет и условия Договора</w:t>
      </w:r>
    </w:p>
    <w:p w14:paraId="6DF99C30" w14:textId="77777777" w:rsidR="006D5C8B" w:rsidRPr="006B0FB2" w:rsidRDefault="006D5C8B">
      <w:pPr>
        <w:pStyle w:val="af8"/>
        <w:keepNext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line="300" w:lineRule="atLeast"/>
        <w:ind w:left="0"/>
        <w:rPr>
          <w:rFonts w:eastAsia="Arial"/>
          <w:b/>
          <w:sz w:val="22"/>
          <w:szCs w:val="22"/>
        </w:rPr>
      </w:pPr>
    </w:p>
    <w:p w14:paraId="1BE9E031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 xml:space="preserve">1.1. Исполнитель в соответствии с требованиями и условиями настоящего Договора обязуется оказать Услугу по созданию франчайзингового пакета Заказчику в рамках реализации мероприятия «Создание и обеспечение деятельности Центра «Мой бизнес» в 2025 году, государственной программы Тульской области «Развитие малого и среднего предпринимательства в Тульской области», утвержденной постановлением правительства Тульской области от 30.10.2013 № 602. </w:t>
      </w:r>
    </w:p>
    <w:p w14:paraId="764A69ED" w14:textId="77777777" w:rsidR="006D5C8B" w:rsidRPr="006B0FB2" w:rsidRDefault="00414511">
      <w:pPr>
        <w:spacing w:line="300" w:lineRule="atLeast"/>
        <w:ind w:firstLine="709"/>
        <w:jc w:val="both"/>
        <w:rPr>
          <w:bCs/>
          <w:sz w:val="22"/>
          <w:szCs w:val="22"/>
        </w:rPr>
      </w:pPr>
      <w:r w:rsidRPr="006B0FB2">
        <w:rPr>
          <w:rFonts w:eastAsia="Arial"/>
          <w:sz w:val="22"/>
          <w:szCs w:val="22"/>
        </w:rPr>
        <w:t>1.2. Состав Услуги по созданию франчайзингового пакета определяется в Техническом задании (Приложение №1).</w:t>
      </w:r>
    </w:p>
    <w:p w14:paraId="1FCE96CC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1.3. Срок оказания услуги: 60 (шестьдесят) календарных дней с момента заключения договора, но не позднее 15.12.2025 г. (включительно).</w:t>
      </w:r>
    </w:p>
    <w:p w14:paraId="537BC096" w14:textId="77777777" w:rsidR="006D5C8B" w:rsidRPr="006B0FB2" w:rsidRDefault="006D5C8B">
      <w:pPr>
        <w:spacing w:line="300" w:lineRule="atLeast"/>
        <w:jc w:val="center"/>
        <w:rPr>
          <w:rFonts w:eastAsia="Arial"/>
          <w:b/>
          <w:sz w:val="22"/>
          <w:szCs w:val="22"/>
        </w:rPr>
      </w:pPr>
    </w:p>
    <w:p w14:paraId="4D982856" w14:textId="77777777" w:rsidR="006D5C8B" w:rsidRPr="006B0FB2" w:rsidRDefault="00414511">
      <w:pPr>
        <w:pStyle w:val="af8"/>
        <w:numPr>
          <w:ilvl w:val="3"/>
          <w:numId w:val="1"/>
        </w:numPr>
        <w:spacing w:line="300" w:lineRule="atLeast"/>
        <w:ind w:left="0" w:firstLine="0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Права и обязанности Сторон</w:t>
      </w:r>
    </w:p>
    <w:p w14:paraId="61505005" w14:textId="77777777" w:rsidR="006D5C8B" w:rsidRPr="006B0FB2" w:rsidRDefault="006D5C8B">
      <w:pPr>
        <w:pStyle w:val="af8"/>
        <w:spacing w:line="300" w:lineRule="atLeast"/>
        <w:ind w:left="0"/>
        <w:rPr>
          <w:rFonts w:eastAsia="Arial"/>
          <w:b/>
          <w:sz w:val="22"/>
          <w:szCs w:val="22"/>
        </w:rPr>
      </w:pPr>
    </w:p>
    <w:p w14:paraId="611AB56B" w14:textId="77777777" w:rsidR="006D5C8B" w:rsidRPr="006B0FB2" w:rsidRDefault="004145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firstLine="709"/>
        <w:jc w:val="both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2.1. Исполнитель обязуется:</w:t>
      </w:r>
    </w:p>
    <w:p w14:paraId="58AEAF66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2.1.1. Оказать услуги своевременно, с высоким качеством, в соответствии с Техническим заданием (Приложение № 1 к настоящему договору), согласно условиям Договора.</w:t>
      </w:r>
    </w:p>
    <w:p w14:paraId="408BBA9D" w14:textId="77777777" w:rsidR="006D5C8B" w:rsidRPr="006B0FB2" w:rsidRDefault="004145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 xml:space="preserve">2.1.2. Незамедлительно уведомлять </w:t>
      </w:r>
      <w:r w:rsidRPr="006B0FB2">
        <w:rPr>
          <w:sz w:val="22"/>
          <w:szCs w:val="22"/>
        </w:rPr>
        <w:t xml:space="preserve">Фонд и </w:t>
      </w:r>
      <w:r w:rsidRPr="006B0FB2">
        <w:rPr>
          <w:rFonts w:eastAsia="Arial"/>
          <w:sz w:val="22"/>
          <w:szCs w:val="22"/>
        </w:rPr>
        <w:t>Заказчика об обнаружении любых обстоятельств, угрожающих качеству оказываемых услуг, либо об обстоятельствах, создающих невозможность завершения оказания услуг в определенные Сторонами сроки.</w:t>
      </w:r>
    </w:p>
    <w:p w14:paraId="4B82FBB7" w14:textId="77777777" w:rsidR="006D5C8B" w:rsidRPr="006B0FB2" w:rsidRDefault="004145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firstLine="709"/>
        <w:jc w:val="both"/>
        <w:rPr>
          <w:sz w:val="22"/>
          <w:szCs w:val="22"/>
        </w:rPr>
      </w:pPr>
      <w:r w:rsidRPr="006B0FB2">
        <w:rPr>
          <w:rFonts w:eastAsia="Arial"/>
          <w:sz w:val="22"/>
          <w:szCs w:val="22"/>
        </w:rPr>
        <w:t xml:space="preserve">2.1.3. В установленном порядке сдать результат оказанных услуг Фонду и Заказчику. </w:t>
      </w:r>
      <w:r w:rsidRPr="006B0FB2">
        <w:rPr>
          <w:sz w:val="22"/>
          <w:szCs w:val="22"/>
        </w:rPr>
        <w:t>По окончании срока оказания услуг предоставить Фонду и Заказчику для утверждения и подписания трехсторонние акты сдачи-приемки оказанных услуг.</w:t>
      </w:r>
    </w:p>
    <w:p w14:paraId="7AFF7DC8" w14:textId="77777777" w:rsidR="006D5C8B" w:rsidRPr="006B0FB2" w:rsidRDefault="00414511">
      <w:pPr>
        <w:shd w:val="clear" w:color="auto" w:fill="FFFFFF"/>
        <w:tabs>
          <w:tab w:val="left" w:pos="355"/>
        </w:tabs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 xml:space="preserve">2.1.4. Представить </w:t>
      </w:r>
      <w:r w:rsidRPr="006B0FB2">
        <w:rPr>
          <w:sz w:val="22"/>
          <w:szCs w:val="22"/>
        </w:rPr>
        <w:t>Фонду и</w:t>
      </w:r>
      <w:r w:rsidRPr="006B0FB2">
        <w:rPr>
          <w:rFonts w:eastAsia="Arial"/>
          <w:sz w:val="22"/>
          <w:szCs w:val="22"/>
        </w:rPr>
        <w:t xml:space="preserve"> Заказчику сведения об изменении своего адреса, фактического местонахождения и рабочих реквизитов (при наличии) не позднее 5 (пяти) календарных дней со дня соответствующего изменения. В случае непредставления в установленный срок соответствующего уведомления, фактическим местонахождением и действующими банковскими реквизитами Исполнителя будут считаться адрес и реквизиты, указанные в разделе 11 Договора.</w:t>
      </w:r>
    </w:p>
    <w:p w14:paraId="36896DD9" w14:textId="77777777" w:rsidR="006D5C8B" w:rsidRPr="006B0FB2" w:rsidRDefault="00414511">
      <w:pPr>
        <w:shd w:val="clear" w:color="auto" w:fill="FFFFFF"/>
        <w:tabs>
          <w:tab w:val="left" w:pos="355"/>
        </w:tabs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2.1.5. Гарантировать Заказчику оказание услуг по Договору без нарушения исключительных прав третьих лиц.</w:t>
      </w:r>
    </w:p>
    <w:p w14:paraId="5147F1FA" w14:textId="77777777" w:rsidR="006D5C8B" w:rsidRPr="006B0FB2" w:rsidRDefault="00414511">
      <w:pPr>
        <w:shd w:val="clear" w:color="auto" w:fill="FFFFFF"/>
        <w:tabs>
          <w:tab w:val="left" w:pos="355"/>
        </w:tabs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lastRenderedPageBreak/>
        <w:t>2.1.6.</w:t>
      </w:r>
      <w:r w:rsidRPr="006B0FB2">
        <w:rPr>
          <w:rFonts w:eastAsia="Arial"/>
          <w:sz w:val="22"/>
          <w:szCs w:val="22"/>
        </w:rPr>
        <w:tab/>
        <w:t>Не разглашать конфиденциальную информацию, и сведения, составляющие коммерческую тайну, которые могут быть раскрыты Исполнителю в связи с исполнением Договора.</w:t>
      </w:r>
    </w:p>
    <w:p w14:paraId="501ADCFC" w14:textId="77777777" w:rsidR="006D5C8B" w:rsidRPr="006B0FB2" w:rsidRDefault="00414511">
      <w:pPr>
        <w:shd w:val="clear" w:color="auto" w:fill="FFFFFF"/>
        <w:tabs>
          <w:tab w:val="left" w:pos="355"/>
        </w:tabs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2.1.7.</w:t>
      </w:r>
      <w:r w:rsidRPr="006B0FB2">
        <w:rPr>
          <w:rFonts w:eastAsia="Arial"/>
          <w:sz w:val="22"/>
          <w:szCs w:val="22"/>
        </w:rPr>
        <w:tab/>
        <w:t>Давать при необходимости по просьбе Фонда и (или) Заказчика разъяснения заинтересованным лицам, включая государственные и судебные органы, по представляемым Исполнителем в соответствии с Договором материалам.</w:t>
      </w:r>
    </w:p>
    <w:p w14:paraId="319C8F3B" w14:textId="77777777" w:rsidR="006D5C8B" w:rsidRPr="006B0FB2" w:rsidRDefault="00414511">
      <w:pPr>
        <w:shd w:val="clear" w:color="auto" w:fill="FFFFFF"/>
        <w:tabs>
          <w:tab w:val="left" w:pos="355"/>
        </w:tabs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2.1.8.</w:t>
      </w:r>
      <w:r w:rsidRPr="006B0FB2">
        <w:rPr>
          <w:rFonts w:eastAsia="Arial"/>
          <w:sz w:val="22"/>
          <w:szCs w:val="22"/>
        </w:rPr>
        <w:tab/>
        <w:t>В течение 3 (трех) рабочих дней после предоставления услуг надлежащим образом передать Заказчику трехсторонний акт сдачи-приемки оказанных услуг в трех экземплярах (Приложение №2) с приложением отчетной документации предусмотренной Техническим заданием в 2 (двух) экземплярах (один – для Фонда, один – для Заказчика) на бумажном и электронном носителе (</w:t>
      </w:r>
      <w:proofErr w:type="spellStart"/>
      <w:r w:rsidRPr="006B0FB2">
        <w:rPr>
          <w:rFonts w:eastAsia="Arial"/>
          <w:sz w:val="22"/>
          <w:szCs w:val="22"/>
        </w:rPr>
        <w:t>флеш</w:t>
      </w:r>
      <w:proofErr w:type="spellEnd"/>
      <w:r w:rsidRPr="006B0FB2">
        <w:rPr>
          <w:rFonts w:eastAsia="Arial"/>
          <w:sz w:val="22"/>
          <w:szCs w:val="22"/>
        </w:rPr>
        <w:t>-накопитель или СD-диск).</w:t>
      </w:r>
    </w:p>
    <w:p w14:paraId="5E2FA28C" w14:textId="77777777" w:rsidR="006D5C8B" w:rsidRPr="006B0FB2" w:rsidRDefault="00414511">
      <w:pPr>
        <w:shd w:val="clear" w:color="auto" w:fill="FFFFFF"/>
        <w:tabs>
          <w:tab w:val="left" w:pos="355"/>
        </w:tabs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2.1.9.</w:t>
      </w:r>
      <w:r w:rsidRPr="006B0FB2">
        <w:rPr>
          <w:rFonts w:eastAsia="Arial"/>
          <w:sz w:val="22"/>
          <w:szCs w:val="22"/>
        </w:rPr>
        <w:tab/>
        <w:t>В срок по согласованию с Фондом и Заказчиком вносить изменения в документы, связанные с исправлением допущенных в них ошибок.</w:t>
      </w:r>
    </w:p>
    <w:p w14:paraId="647BC613" w14:textId="77777777" w:rsidR="006D5C8B" w:rsidRPr="006B0FB2" w:rsidRDefault="00414511">
      <w:pPr>
        <w:shd w:val="clear" w:color="auto" w:fill="FFFFFF"/>
        <w:tabs>
          <w:tab w:val="left" w:pos="355"/>
        </w:tabs>
        <w:spacing w:line="300" w:lineRule="atLeast"/>
        <w:ind w:left="19"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2.1.10. Выполнить иные обязанности, предусмотренные другими статьями Договора.</w:t>
      </w:r>
    </w:p>
    <w:p w14:paraId="7B6AB259" w14:textId="77777777" w:rsidR="006D5C8B" w:rsidRPr="006B0FB2" w:rsidRDefault="00414511">
      <w:pPr>
        <w:shd w:val="clear" w:color="auto" w:fill="FFFFFF"/>
        <w:tabs>
          <w:tab w:val="left" w:pos="355"/>
        </w:tabs>
        <w:spacing w:line="300" w:lineRule="atLeast"/>
        <w:ind w:left="19"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2.1.11. Отказать в предоставлении услуги Заказчику в случае, если они состоят в одной группе лиц, определенных в соответствии с Федеральным законом от 26 июля 2006 года № 135-ФЗ «О защите конкуренции».</w:t>
      </w:r>
    </w:p>
    <w:p w14:paraId="4748EC4E" w14:textId="77777777" w:rsidR="006D5C8B" w:rsidRPr="006B0FB2" w:rsidRDefault="00414511">
      <w:pPr>
        <w:shd w:val="clear" w:color="auto" w:fill="FFFFFF"/>
        <w:tabs>
          <w:tab w:val="left" w:pos="355"/>
        </w:tabs>
        <w:spacing w:line="300" w:lineRule="atLeast"/>
        <w:ind w:left="19"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2.1.12. В течение 3 (трех) лет с момента подписания Сторонами акта сдачи-приемки оказанных услуг, в случае проведения проверки Фонда контролирующими органами, предоставлять в сроки, указанные в запросе Фонда, необходимую дополнительную информацию и документы, подтверждающие оказание услуг по настоящему Договору, а также при помощи телефонной связи, видеоконференцсвязи либо мессенджеров отвечать на вопросы проверяющих в ходе проверки (при необходимости).</w:t>
      </w:r>
    </w:p>
    <w:p w14:paraId="539E3C6F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2.2.</w:t>
      </w:r>
      <w:r w:rsidRPr="006B0FB2">
        <w:rPr>
          <w:rFonts w:eastAsia="Arial"/>
          <w:b/>
          <w:sz w:val="22"/>
          <w:szCs w:val="22"/>
        </w:rPr>
        <w:tab/>
        <w:t>Исполнитель вправе:</w:t>
      </w:r>
    </w:p>
    <w:p w14:paraId="78814ED4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2.2.1.</w:t>
      </w:r>
      <w:r w:rsidRPr="006B0FB2">
        <w:rPr>
          <w:rFonts w:eastAsia="Arial"/>
          <w:sz w:val="22"/>
          <w:szCs w:val="22"/>
        </w:rPr>
        <w:tab/>
        <w:t xml:space="preserve">Запрашивать у Заказчика любую информацию, необходимую для выполнения своих обязательств по настоящему Договору. </w:t>
      </w:r>
    </w:p>
    <w:p w14:paraId="13BA196C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2.2.2. Самостоятельно определять способы и методы оказания услуг, если это не противоречит условиям Договора и Технического задания.</w:t>
      </w:r>
    </w:p>
    <w:p w14:paraId="656E0831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2.2.3.</w:t>
      </w:r>
      <w:r w:rsidRPr="006B0FB2">
        <w:rPr>
          <w:rFonts w:eastAsia="Arial"/>
          <w:sz w:val="22"/>
          <w:szCs w:val="22"/>
        </w:rPr>
        <w:tab/>
        <w:t xml:space="preserve">Оказать услуги ранее срока, установленного в п. 1.3 настоящего Договора. </w:t>
      </w:r>
    </w:p>
    <w:p w14:paraId="493D3656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2.2.4. Получать оплату за оказанные услуги в порядке и сроки, указанные в разделе 4 настоящего Договора.</w:t>
      </w:r>
    </w:p>
    <w:p w14:paraId="4C5A68B8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 xml:space="preserve">2.2.5. В случае расторжения договора оказания услуг, заключенного между Исполнителем, Заказчиком и Фондом, по причинам, не зависящим от Исполнителя (по инициативе Заказчика), Исполнитель освобождается от ответственности об оказании услуг, предусмотренной настоящим Договором, в отношении данного Заказчика и вправе требовать от Фонда новой скан-копии заявки от другого СМСП для исполнения обязательств, предусмотренных настоящим Договором. При этом сроки, указанные в п. 1.3. настоящего Договора изменению не подлежат.  </w:t>
      </w:r>
    </w:p>
    <w:p w14:paraId="43702EC3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2.3.</w:t>
      </w:r>
      <w:r w:rsidRPr="006B0FB2">
        <w:rPr>
          <w:rFonts w:eastAsia="Arial"/>
          <w:b/>
          <w:sz w:val="22"/>
          <w:szCs w:val="22"/>
        </w:rPr>
        <w:tab/>
        <w:t>Заказчик обязуется:</w:t>
      </w:r>
    </w:p>
    <w:p w14:paraId="41BED977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2.3.1.</w:t>
      </w:r>
      <w:r w:rsidRPr="006B0FB2">
        <w:rPr>
          <w:rFonts w:eastAsia="Arial"/>
          <w:sz w:val="22"/>
          <w:szCs w:val="22"/>
        </w:rPr>
        <w:tab/>
        <w:t>Предоставлять Исполнителю разъяснения, касающиеся оказания услуг по Договору согласно Техническому заданию.</w:t>
      </w:r>
    </w:p>
    <w:p w14:paraId="51A96FEA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2.3.2.</w:t>
      </w:r>
      <w:r w:rsidRPr="006B0FB2">
        <w:rPr>
          <w:rFonts w:eastAsia="Arial"/>
          <w:sz w:val="22"/>
          <w:szCs w:val="22"/>
        </w:rPr>
        <w:tab/>
        <w:t>Оплачивать услуги Исполнителя в порядке и на условиях, предусмотренных Договором и Приложениями к нему.</w:t>
      </w:r>
    </w:p>
    <w:p w14:paraId="6C373AFF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2.3.3.</w:t>
      </w:r>
      <w:r w:rsidRPr="006B0FB2">
        <w:rPr>
          <w:rFonts w:eastAsia="Arial"/>
          <w:sz w:val="22"/>
          <w:szCs w:val="22"/>
        </w:rPr>
        <w:tab/>
        <w:t>Предоставлять Исполнителю исходные материалы и информацию, необходимые Исполнителю для оказания услуг в срок не позднее 5 рабочих дней с даты получения соответствующего запроса от Исполнителя.</w:t>
      </w:r>
    </w:p>
    <w:p w14:paraId="1DDF446C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2.3.4.</w:t>
      </w:r>
      <w:r w:rsidRPr="006B0FB2">
        <w:rPr>
          <w:rFonts w:eastAsia="Arial"/>
          <w:sz w:val="22"/>
          <w:szCs w:val="22"/>
        </w:rPr>
        <w:tab/>
        <w:t>Рассматривать, комментировать, согласовывать и утверждать материалы и документы, подготовленные и предоставленные Исполнителем для согласования и утверждения. Указанные материалы и документы Стороны могут согласовывать и утверждать посредством электронной и факсимильной связи.</w:t>
      </w:r>
    </w:p>
    <w:p w14:paraId="19509969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lastRenderedPageBreak/>
        <w:t>2.3.5. Обеспечивать согласование и утверждение материалов и документов, подготовленных и предоставленных Исполнителем для согласования и утверждения, в течение 3 (трех) рабочих дней с момента получения таких материалов и документов.</w:t>
      </w:r>
    </w:p>
    <w:p w14:paraId="441A1122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2.3.6.</w:t>
      </w:r>
      <w:r w:rsidRPr="006B0FB2">
        <w:rPr>
          <w:rFonts w:eastAsia="Arial"/>
          <w:sz w:val="22"/>
          <w:szCs w:val="22"/>
        </w:rPr>
        <w:tab/>
        <w:t>Своевременно и в полном объеме сообщать Исполнителю и Фонду обо всех обстоятельствах, препятствующих или делающих невозможным оказание услуг.</w:t>
      </w:r>
    </w:p>
    <w:p w14:paraId="371023D6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2.3.7.</w:t>
      </w:r>
      <w:r w:rsidRPr="006B0FB2">
        <w:rPr>
          <w:rFonts w:eastAsia="Arial"/>
          <w:sz w:val="22"/>
          <w:szCs w:val="22"/>
        </w:rPr>
        <w:tab/>
        <w:t>Заказчик обязуется в течение 5 (пяти) рабочих дней предоставлять по запросу Фонда информационную справку об изменении ключевых показателей эффективности деятельности (с указанием среднесписочной численности работников (без внешних совместителей) и объема оборота (выручки).</w:t>
      </w:r>
    </w:p>
    <w:p w14:paraId="013BA475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2.3.8.</w:t>
      </w:r>
      <w:r w:rsidRPr="006B0FB2">
        <w:rPr>
          <w:rFonts w:eastAsia="Arial"/>
          <w:sz w:val="22"/>
          <w:szCs w:val="22"/>
        </w:rPr>
        <w:tab/>
        <w:t>Принять от Исполнителя не позднее 3 (трех) рабочих дней с момента окончания оказания услуг Исполнителем трехсторонний акт сдачи-приемки оказанных услуг в трех экземплярах, заверить подписью и печатью (при наличии) и в течение 3-х рабочих дней с даты получения передать Фонду, либо предоставить официальный обоснованный мотивированный отказ от подписания трехстороннего акта сдачи-приемки оказанных услуг с направлением копии в адрес Фонда.</w:t>
      </w:r>
    </w:p>
    <w:p w14:paraId="6820DC91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2.3.9.</w:t>
      </w:r>
      <w:r w:rsidRPr="006B0FB2">
        <w:rPr>
          <w:rFonts w:eastAsia="Arial"/>
          <w:sz w:val="22"/>
          <w:szCs w:val="22"/>
        </w:rPr>
        <w:tab/>
        <w:t>Во всех случаях некачественного предоставления услуг немедленно уведомлять об этом представителя Фонда.</w:t>
      </w:r>
    </w:p>
    <w:p w14:paraId="4FBA8C21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2.4.</w:t>
      </w:r>
      <w:r w:rsidRPr="006B0FB2">
        <w:rPr>
          <w:rFonts w:eastAsia="Arial"/>
          <w:b/>
          <w:sz w:val="22"/>
          <w:szCs w:val="22"/>
        </w:rPr>
        <w:tab/>
        <w:t>Фонд обязуется:</w:t>
      </w:r>
    </w:p>
    <w:p w14:paraId="429EB10B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2.4.1.</w:t>
      </w:r>
      <w:r w:rsidRPr="006B0FB2">
        <w:rPr>
          <w:rFonts w:eastAsia="Arial"/>
          <w:sz w:val="22"/>
          <w:szCs w:val="22"/>
        </w:rPr>
        <w:tab/>
        <w:t>Предоставлять Исполнителю разъяснения в пределах имеющейся у Фонда информации, касающиеся оказания услуг.</w:t>
      </w:r>
    </w:p>
    <w:p w14:paraId="5CFAD1C7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2.4.2.</w:t>
      </w:r>
      <w:r w:rsidRPr="006B0FB2">
        <w:rPr>
          <w:rFonts w:eastAsia="Arial"/>
          <w:sz w:val="22"/>
          <w:szCs w:val="22"/>
        </w:rPr>
        <w:tab/>
        <w:t>Оплачивать услуги Исполнителя в порядке и на условиях, предусмотренных Договором.</w:t>
      </w:r>
    </w:p>
    <w:p w14:paraId="1D4EB6E2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2.4.3.</w:t>
      </w:r>
      <w:r w:rsidRPr="006B0FB2">
        <w:rPr>
          <w:rFonts w:eastAsia="Arial"/>
          <w:sz w:val="22"/>
          <w:szCs w:val="22"/>
        </w:rPr>
        <w:tab/>
        <w:t>При наличии претензий к качеству или сроку предоставления услуг письменно уведомить об этом Исполнителя.</w:t>
      </w:r>
    </w:p>
    <w:p w14:paraId="6FCAABAE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2.5. Фонд вправе:</w:t>
      </w:r>
    </w:p>
    <w:p w14:paraId="4D291929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2.5.1.</w:t>
      </w:r>
      <w:r w:rsidRPr="006B0FB2">
        <w:rPr>
          <w:rFonts w:eastAsia="Arial"/>
          <w:sz w:val="22"/>
          <w:szCs w:val="22"/>
        </w:rPr>
        <w:tab/>
        <w:t>В одностороннем внесудебном порядке отказаться от исполнения настоящего Договора в случаях, указанных в п. 9.3.2 настоящего Договора.</w:t>
      </w:r>
    </w:p>
    <w:p w14:paraId="3CB729EA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2.5.2.</w:t>
      </w:r>
      <w:r w:rsidRPr="006B0FB2">
        <w:rPr>
          <w:rFonts w:eastAsia="Arial"/>
          <w:sz w:val="22"/>
          <w:szCs w:val="22"/>
        </w:rPr>
        <w:tab/>
        <w:t>Подписать трехсторонний сдачи-приемки оказанных услуг в течение 10 рабочих дней с момента его получения, при условии отсутствия претензий со стороны Заказчика по оказанным услугам.</w:t>
      </w:r>
    </w:p>
    <w:p w14:paraId="59CFBEB0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2.6.</w:t>
      </w:r>
      <w:r w:rsidRPr="006B0FB2">
        <w:rPr>
          <w:rFonts w:eastAsia="Arial"/>
          <w:b/>
          <w:sz w:val="22"/>
          <w:szCs w:val="22"/>
        </w:rPr>
        <w:tab/>
        <w:t>Фонд и Заказчик вправе:</w:t>
      </w:r>
    </w:p>
    <w:p w14:paraId="11D3471F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2.6.1.</w:t>
      </w:r>
      <w:r w:rsidRPr="006B0FB2">
        <w:rPr>
          <w:rFonts w:eastAsia="Arial"/>
          <w:sz w:val="22"/>
          <w:szCs w:val="22"/>
        </w:rPr>
        <w:tab/>
        <w:t xml:space="preserve"> Проверять ход и качество оказания услуг, не вмешиваясь в профессиональную деятельность Исполнителя.</w:t>
      </w:r>
    </w:p>
    <w:p w14:paraId="715C3A4A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2.6.2.</w:t>
      </w:r>
      <w:r w:rsidRPr="006B0FB2">
        <w:rPr>
          <w:rFonts w:eastAsia="Arial"/>
          <w:sz w:val="22"/>
          <w:szCs w:val="22"/>
        </w:rPr>
        <w:tab/>
        <w:t xml:space="preserve"> Требовать от Исполнителя предоставления информации о ходе оказания услуг, оказываемых Исполнителем.</w:t>
      </w:r>
    </w:p>
    <w:p w14:paraId="7A351467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2.6.3. Не оплачивать услуги, оказанные с отступлением от условий настоящего Договора.</w:t>
      </w:r>
    </w:p>
    <w:p w14:paraId="615CA66E" w14:textId="77777777" w:rsidR="006D5C8B" w:rsidRPr="006B0FB2" w:rsidRDefault="006D5C8B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</w:p>
    <w:p w14:paraId="3A69C345" w14:textId="77777777" w:rsidR="006D5C8B" w:rsidRPr="006B0FB2" w:rsidRDefault="00414511">
      <w:pPr>
        <w:pStyle w:val="af8"/>
        <w:numPr>
          <w:ilvl w:val="3"/>
          <w:numId w:val="1"/>
        </w:numPr>
        <w:spacing w:line="300" w:lineRule="atLeast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Порядок сдачи – приемки оказанных услуг</w:t>
      </w:r>
    </w:p>
    <w:p w14:paraId="06750AD5" w14:textId="77777777" w:rsidR="006D5C8B" w:rsidRPr="006B0FB2" w:rsidRDefault="006D5C8B">
      <w:pPr>
        <w:pStyle w:val="af8"/>
        <w:spacing w:line="300" w:lineRule="atLeast"/>
        <w:ind w:left="2520"/>
        <w:rPr>
          <w:rFonts w:eastAsia="Arial"/>
          <w:b/>
          <w:sz w:val="22"/>
          <w:szCs w:val="22"/>
        </w:rPr>
      </w:pPr>
    </w:p>
    <w:p w14:paraId="532D3BE9" w14:textId="77777777" w:rsidR="006D5C8B" w:rsidRPr="006B0FB2" w:rsidRDefault="006D5C8B">
      <w:pPr>
        <w:pStyle w:val="af8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contextualSpacing w:val="0"/>
        <w:jc w:val="both"/>
        <w:rPr>
          <w:vanish/>
          <w:sz w:val="22"/>
          <w:szCs w:val="22"/>
        </w:rPr>
      </w:pPr>
    </w:p>
    <w:p w14:paraId="09602BC5" w14:textId="77777777" w:rsidR="006D5C8B" w:rsidRPr="006B0FB2" w:rsidRDefault="006D5C8B">
      <w:pPr>
        <w:pStyle w:val="af8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contextualSpacing w:val="0"/>
        <w:jc w:val="both"/>
        <w:rPr>
          <w:vanish/>
          <w:sz w:val="22"/>
          <w:szCs w:val="22"/>
        </w:rPr>
      </w:pPr>
    </w:p>
    <w:p w14:paraId="497BDB0A" w14:textId="77777777" w:rsidR="006D5C8B" w:rsidRPr="006B0FB2" w:rsidRDefault="006D5C8B">
      <w:pPr>
        <w:pStyle w:val="af8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contextualSpacing w:val="0"/>
        <w:jc w:val="both"/>
        <w:rPr>
          <w:vanish/>
          <w:sz w:val="22"/>
          <w:szCs w:val="22"/>
        </w:rPr>
      </w:pPr>
    </w:p>
    <w:p w14:paraId="2F8EEA7F" w14:textId="77777777" w:rsidR="006D5C8B" w:rsidRPr="006B0FB2" w:rsidRDefault="00414511">
      <w:pPr>
        <w:numPr>
          <w:ilvl w:val="1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Исполнитель в течение 3 (трех) рабочих дней после окончания предоставления услуги надлежащим образом передает Заказчику трехсторонний акт сдачи-приемки оказанных услуг в трех экземплярах с приложением отчетной документации предусмотренной техническим заданием в 2 (двух) экземплярах (один – для Фонда, один – для Заказчика) на бумажном и электронном носителе (</w:t>
      </w:r>
      <w:proofErr w:type="spellStart"/>
      <w:r w:rsidRPr="006B0FB2">
        <w:rPr>
          <w:sz w:val="22"/>
          <w:szCs w:val="22"/>
        </w:rPr>
        <w:t>флеш</w:t>
      </w:r>
      <w:proofErr w:type="spellEnd"/>
      <w:r w:rsidRPr="006B0FB2">
        <w:rPr>
          <w:sz w:val="22"/>
          <w:szCs w:val="22"/>
        </w:rPr>
        <w:t xml:space="preserve">-накопитель или СD-диск). </w:t>
      </w:r>
    </w:p>
    <w:p w14:paraId="18C6D824" w14:textId="77777777" w:rsidR="006D5C8B" w:rsidRPr="006B0FB2" w:rsidRDefault="00414511">
      <w:pPr>
        <w:numPr>
          <w:ilvl w:val="1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 xml:space="preserve">Заказчик не позднее 3 (трех) банковских дней с момента окончания оказания услуг получает у Исполнителя трехсторонний акт сдачи-приемки оказанных услуг в трех экземплярах, проставляет отметку о получении акта сдачи-приемки оказанных услуг на экземпляре титульного листа отчетной документации Исполнителя, заверяет подписью и печатью (при наличии) и в </w:t>
      </w:r>
      <w:r w:rsidRPr="006B0FB2">
        <w:rPr>
          <w:sz w:val="22"/>
          <w:szCs w:val="22"/>
        </w:rPr>
        <w:lastRenderedPageBreak/>
        <w:t>течение 3 (трёх) рабочих дней с даты получения передаёт Фонду, либо предоставляет официальный обоснованный мотивированный отказ от подписания трехстороннего акта сдачи-приемки оказанных услуг с направлением копии в адрес Фонда.</w:t>
      </w:r>
    </w:p>
    <w:p w14:paraId="1F5E93EE" w14:textId="77777777" w:rsidR="006D5C8B" w:rsidRPr="006B0FB2" w:rsidRDefault="00414511">
      <w:pPr>
        <w:numPr>
          <w:ilvl w:val="1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Фонд подписывает трехсторонний акт сдачи-приемки оказанных услуг в течение 10 рабочих дней с момента его получения, при условии отсутствия претензий со стороны Заказчика. При наличии возражений Фонд обязан в письменном мотивированном виде уведомить Исполнителя об имеющихся возражениях и согласовать с Исполнителем и Заказчиком сроки и порядок устранения обоснованных недочетов и недостатков оказанных услуг и порядок урегулирования возникших претензий Фонда и (или) Заказчика. В указанном случае Стороны составляют трехсторонний акт с перечнем необходимых доработок и сроков их выполнения, и (или) содержащий порядок урегулирования возникших претензий Фонда и (или) Заказчика.</w:t>
      </w:r>
    </w:p>
    <w:p w14:paraId="0A5DC371" w14:textId="77777777" w:rsidR="006D5C8B" w:rsidRPr="006B0FB2" w:rsidRDefault="006D5C8B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</w:p>
    <w:p w14:paraId="4A1F7F72" w14:textId="77777777" w:rsidR="006D5C8B" w:rsidRPr="006B0FB2" w:rsidRDefault="00414511">
      <w:pPr>
        <w:pStyle w:val="af8"/>
        <w:numPr>
          <w:ilvl w:val="0"/>
          <w:numId w:val="2"/>
        </w:numPr>
        <w:spacing w:line="300" w:lineRule="atLeast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Цена Договора и порядок расчетов</w:t>
      </w:r>
    </w:p>
    <w:p w14:paraId="35691780" w14:textId="77777777" w:rsidR="006D5C8B" w:rsidRPr="006B0FB2" w:rsidRDefault="006D5C8B">
      <w:pPr>
        <w:pStyle w:val="af8"/>
        <w:spacing w:line="300" w:lineRule="atLeast"/>
        <w:ind w:left="1637"/>
        <w:rPr>
          <w:rFonts w:eastAsia="Arial"/>
          <w:b/>
          <w:sz w:val="22"/>
          <w:szCs w:val="22"/>
        </w:rPr>
      </w:pPr>
    </w:p>
    <w:p w14:paraId="1A7C02B3" w14:textId="77777777" w:rsidR="00AD57B9" w:rsidRPr="00D5460E" w:rsidRDefault="00AD57B9" w:rsidP="00AD57B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firstLine="567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4.2. Порядок оплаты:</w:t>
      </w:r>
    </w:p>
    <w:p w14:paraId="2280521D" w14:textId="2FBE5E45" w:rsidR="00AD57B9" w:rsidRPr="00D5460E" w:rsidRDefault="00AD57B9" w:rsidP="00AD57B9">
      <w:pPr>
        <w:spacing w:line="300" w:lineRule="atLeast"/>
        <w:ind w:firstLine="567"/>
        <w:jc w:val="both"/>
        <w:rPr>
          <w:sz w:val="22"/>
          <w:szCs w:val="22"/>
        </w:rPr>
      </w:pPr>
      <w:r w:rsidRPr="00D5460E">
        <w:rPr>
          <w:sz w:val="22"/>
          <w:szCs w:val="22"/>
        </w:rPr>
        <w:t xml:space="preserve">4.2.1. Авансовый платеж составляет </w:t>
      </w:r>
      <w:r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_ </w:t>
      </w:r>
      <w:r w:rsidRPr="00D5460E">
        <w:rPr>
          <w:sz w:val="22"/>
          <w:szCs w:val="22"/>
        </w:rPr>
        <w:t xml:space="preserve"> рублей</w:t>
      </w:r>
      <w:proofErr w:type="gramEnd"/>
      <w:r w:rsidRPr="00D5460E">
        <w:rPr>
          <w:sz w:val="22"/>
          <w:szCs w:val="22"/>
        </w:rPr>
        <w:t>, НДС не облагается.</w:t>
      </w:r>
    </w:p>
    <w:p w14:paraId="2FDAE825" w14:textId="52039125" w:rsidR="00AD57B9" w:rsidRPr="00D5460E" w:rsidRDefault="00AD57B9" w:rsidP="00AD57B9">
      <w:pPr>
        <w:spacing w:line="300" w:lineRule="atLeast"/>
        <w:ind w:firstLine="567"/>
        <w:jc w:val="both"/>
        <w:rPr>
          <w:sz w:val="22"/>
          <w:szCs w:val="22"/>
        </w:rPr>
      </w:pPr>
      <w:r w:rsidRPr="00D5460E">
        <w:rPr>
          <w:sz w:val="22"/>
          <w:szCs w:val="22"/>
        </w:rPr>
        <w:t xml:space="preserve">4.2.1.1. Заказчик производит авансовый платеж в размере </w:t>
      </w:r>
      <w:r>
        <w:rPr>
          <w:sz w:val="22"/>
          <w:szCs w:val="22"/>
        </w:rPr>
        <w:t>____________</w:t>
      </w:r>
      <w:r w:rsidRPr="00D5460E">
        <w:rPr>
          <w:sz w:val="22"/>
          <w:szCs w:val="22"/>
        </w:rPr>
        <w:t xml:space="preserve"> рублей </w:t>
      </w:r>
      <w:r>
        <w:rPr>
          <w:sz w:val="22"/>
          <w:szCs w:val="22"/>
        </w:rPr>
        <w:t>___</w:t>
      </w:r>
      <w:r w:rsidRPr="00D5460E">
        <w:rPr>
          <w:sz w:val="22"/>
          <w:szCs w:val="22"/>
        </w:rPr>
        <w:t xml:space="preserve"> копеек в течение 10 (десяти) банковских дней с момента подписания настоящего Договора, безналичным перечислением денежных средств на расчётный счет Исполнителя. В подтверждение исполнения обязательств по оплате Заказчик в течение 10 (десяти) рабочих дней с момента перечисления денежных средств на расчётный счет Исполнителя предоставляет Фонду копию платежного поручения с отметкой банка об исполнении платежа.</w:t>
      </w:r>
    </w:p>
    <w:p w14:paraId="7C08A376" w14:textId="44E5CE91" w:rsidR="00AD57B9" w:rsidRPr="00D5460E" w:rsidRDefault="00AD57B9" w:rsidP="00AD57B9">
      <w:pPr>
        <w:spacing w:line="300" w:lineRule="atLeast"/>
        <w:ind w:firstLine="567"/>
        <w:jc w:val="both"/>
        <w:rPr>
          <w:sz w:val="22"/>
          <w:szCs w:val="22"/>
        </w:rPr>
      </w:pPr>
      <w:r w:rsidRPr="00D5460E">
        <w:rPr>
          <w:sz w:val="22"/>
          <w:szCs w:val="22"/>
        </w:rPr>
        <w:t>4.2.1.2. Фонд производит авансовый платеж в размере</w:t>
      </w:r>
      <w:r>
        <w:rPr>
          <w:sz w:val="22"/>
          <w:szCs w:val="22"/>
        </w:rPr>
        <w:t xml:space="preserve"> ___________</w:t>
      </w:r>
      <w:r w:rsidRPr="00D5460E">
        <w:rPr>
          <w:sz w:val="22"/>
          <w:szCs w:val="22"/>
        </w:rPr>
        <w:t xml:space="preserve"> рублей </w:t>
      </w:r>
      <w:r>
        <w:rPr>
          <w:sz w:val="22"/>
          <w:szCs w:val="22"/>
        </w:rPr>
        <w:t xml:space="preserve">____ </w:t>
      </w:r>
      <w:r w:rsidRPr="00D5460E">
        <w:rPr>
          <w:sz w:val="22"/>
          <w:szCs w:val="22"/>
        </w:rPr>
        <w:t>копеек в течение 20 (Двадцати) банковских дней с момента перечисления денежных средств на расчетный счет Исполнителя Заказчиком, и получения платежного поручения с отметкой банка об исполнении платежа Заказчиком, безналичным перечислением денежных средств на расчётный счет Исполнителя.</w:t>
      </w:r>
    </w:p>
    <w:p w14:paraId="7273E5C4" w14:textId="5DBE3362" w:rsidR="00AD57B9" w:rsidRPr="00D5460E" w:rsidRDefault="00AD57B9" w:rsidP="00AD57B9">
      <w:pPr>
        <w:spacing w:line="300" w:lineRule="atLeast"/>
        <w:ind w:firstLine="567"/>
        <w:jc w:val="both"/>
        <w:rPr>
          <w:sz w:val="22"/>
          <w:szCs w:val="22"/>
        </w:rPr>
      </w:pPr>
      <w:r w:rsidRPr="00D5460E">
        <w:rPr>
          <w:sz w:val="22"/>
          <w:szCs w:val="22"/>
        </w:rPr>
        <w:t xml:space="preserve">4.2.1.3. В случае непредоставления Фонду в течение 10 (Десяти) банковских дней с момента перечисления авансового платежа Заказчиком на расчетный счет Исполнителя, платежного поручения с отметкой банка об исполнении платежа Заказчиком (п. 4.2.1.1. настоящего договора), Заказчик обязан вместо Фонда оплатить сумму в размере </w:t>
      </w:r>
      <w:r>
        <w:rPr>
          <w:sz w:val="22"/>
          <w:szCs w:val="22"/>
        </w:rPr>
        <w:t>____________</w:t>
      </w:r>
      <w:r w:rsidRPr="00D5460E">
        <w:rPr>
          <w:sz w:val="22"/>
          <w:szCs w:val="22"/>
        </w:rPr>
        <w:t xml:space="preserve"> рублей </w:t>
      </w:r>
      <w:r>
        <w:rPr>
          <w:sz w:val="22"/>
          <w:szCs w:val="22"/>
        </w:rPr>
        <w:t>____</w:t>
      </w:r>
      <w:r w:rsidRPr="00D5460E">
        <w:rPr>
          <w:sz w:val="22"/>
          <w:szCs w:val="22"/>
        </w:rPr>
        <w:t xml:space="preserve"> копеек, НДС не облагается, после подписания сторонами акта сдачи-приемки оказания услуг, в течение 20 (двадцати) банковских дней с момента выставления счёта Исполнителем, при этом Фонд освобождается от обязанности оплатить авансовый платеж в соответствии с п. 4.2.1.2. настоящего договора и не компенсирует Заказчику указанную сумму.</w:t>
      </w:r>
    </w:p>
    <w:p w14:paraId="634292CD" w14:textId="6D8BDCEC" w:rsidR="00AD57B9" w:rsidRPr="00D5460E" w:rsidRDefault="00AD57B9" w:rsidP="00AD57B9">
      <w:pPr>
        <w:spacing w:line="300" w:lineRule="atLeast"/>
        <w:ind w:firstLine="567"/>
        <w:jc w:val="both"/>
        <w:rPr>
          <w:sz w:val="22"/>
          <w:szCs w:val="22"/>
        </w:rPr>
      </w:pPr>
      <w:r w:rsidRPr="00D5460E">
        <w:rPr>
          <w:sz w:val="22"/>
          <w:szCs w:val="22"/>
        </w:rPr>
        <w:t xml:space="preserve">4.2.2. Фонд в течение 20 (Двадцати) банковских дней с момента подписания сторонами трехстороннего акта сдачи-приемки оказанных услуг, производит платеж в размере </w:t>
      </w:r>
      <w:r>
        <w:rPr>
          <w:sz w:val="22"/>
          <w:szCs w:val="22"/>
        </w:rPr>
        <w:t>_________ рублей _____</w:t>
      </w:r>
      <w:r w:rsidRPr="00D5460E">
        <w:rPr>
          <w:sz w:val="22"/>
          <w:szCs w:val="22"/>
        </w:rPr>
        <w:t xml:space="preserve"> копеек, НДС не облагается, на основании выставленного Исполнителем счета путем перечисления денежных средств на расчетный счет Исполнителя.</w:t>
      </w:r>
    </w:p>
    <w:p w14:paraId="0C06B365" w14:textId="5799E27F" w:rsidR="00AD57B9" w:rsidRDefault="00AD57B9" w:rsidP="00AD57B9">
      <w:pPr>
        <w:spacing w:line="300" w:lineRule="atLeast"/>
        <w:ind w:firstLine="567"/>
        <w:jc w:val="both"/>
        <w:rPr>
          <w:sz w:val="22"/>
          <w:szCs w:val="22"/>
        </w:rPr>
      </w:pPr>
      <w:r w:rsidRPr="00D5460E">
        <w:rPr>
          <w:sz w:val="22"/>
          <w:szCs w:val="22"/>
        </w:rPr>
        <w:t xml:space="preserve">В случае непредоставления Фонду в течение 10 (Десяти) банковских дней с момента перечисления денежных средств на расчетный счет Исполнителя, платежного поручения с отметкой банка об исполнении платежа Заказчиком в соответствии с п. 4.2.1.1 и 4.2.1.3 (в указанном в пункте 4.2.1.3. случае), Заказчик обязан вместо Фонда оплатить сумму в размере </w:t>
      </w:r>
      <w:r>
        <w:rPr>
          <w:sz w:val="22"/>
          <w:szCs w:val="22"/>
        </w:rPr>
        <w:t>___________</w:t>
      </w:r>
      <w:r w:rsidRPr="00D5460E">
        <w:rPr>
          <w:sz w:val="22"/>
          <w:szCs w:val="22"/>
        </w:rPr>
        <w:t xml:space="preserve"> рублей</w:t>
      </w:r>
      <w:r>
        <w:rPr>
          <w:sz w:val="22"/>
          <w:szCs w:val="22"/>
        </w:rPr>
        <w:t xml:space="preserve"> _______</w:t>
      </w:r>
      <w:r w:rsidRPr="00D5460E">
        <w:rPr>
          <w:sz w:val="22"/>
          <w:szCs w:val="22"/>
        </w:rPr>
        <w:t xml:space="preserve"> копеек, НДС не облагается, после подписания сторонами акта сдачи-приемки оказания услуг, в течение 20 (двадцати) банковских дней с момента выставления счёта Исполнителем.</w:t>
      </w:r>
    </w:p>
    <w:p w14:paraId="352C7CB9" w14:textId="77777777" w:rsidR="00AD57B9" w:rsidRDefault="00AD57B9" w:rsidP="00AD57B9">
      <w:pPr>
        <w:spacing w:line="300" w:lineRule="atLeast"/>
        <w:ind w:firstLine="567"/>
        <w:jc w:val="both"/>
        <w:rPr>
          <w:sz w:val="22"/>
          <w:szCs w:val="22"/>
        </w:rPr>
      </w:pPr>
    </w:p>
    <w:p w14:paraId="18AA5175" w14:textId="77777777" w:rsidR="00AD57B9" w:rsidRDefault="00AD57B9" w:rsidP="00AD57B9">
      <w:pPr>
        <w:spacing w:line="300" w:lineRule="atLeast"/>
        <w:ind w:firstLine="567"/>
        <w:jc w:val="both"/>
        <w:rPr>
          <w:sz w:val="22"/>
          <w:szCs w:val="22"/>
        </w:rPr>
      </w:pPr>
    </w:p>
    <w:p w14:paraId="0016ED16" w14:textId="77777777" w:rsidR="00AD57B9" w:rsidRDefault="00AD57B9" w:rsidP="00AD57B9">
      <w:pPr>
        <w:spacing w:line="300" w:lineRule="atLeast"/>
        <w:ind w:firstLine="567"/>
        <w:jc w:val="both"/>
        <w:rPr>
          <w:sz w:val="22"/>
          <w:szCs w:val="22"/>
        </w:rPr>
      </w:pPr>
    </w:p>
    <w:p w14:paraId="69BDB61B" w14:textId="77777777" w:rsidR="006D5C8B" w:rsidRPr="006B0FB2" w:rsidRDefault="00414511">
      <w:pPr>
        <w:spacing w:line="300" w:lineRule="atLeast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lastRenderedPageBreak/>
        <w:t>5. Ответственность Сторон</w:t>
      </w:r>
    </w:p>
    <w:p w14:paraId="2E0020F2" w14:textId="77777777" w:rsidR="006D5C8B" w:rsidRPr="006B0FB2" w:rsidRDefault="006D5C8B">
      <w:pPr>
        <w:spacing w:line="300" w:lineRule="atLeast"/>
        <w:jc w:val="center"/>
        <w:rPr>
          <w:rFonts w:eastAsia="Arial"/>
          <w:b/>
          <w:sz w:val="22"/>
          <w:szCs w:val="22"/>
        </w:rPr>
      </w:pPr>
    </w:p>
    <w:p w14:paraId="55FCB669" w14:textId="77777777" w:rsidR="006D5C8B" w:rsidRPr="006B0FB2" w:rsidRDefault="006D5C8B">
      <w:pPr>
        <w:pStyle w:val="af8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contextualSpacing w:val="0"/>
        <w:jc w:val="both"/>
        <w:rPr>
          <w:vanish/>
          <w:sz w:val="22"/>
          <w:szCs w:val="22"/>
        </w:rPr>
      </w:pPr>
    </w:p>
    <w:p w14:paraId="5AEEB375" w14:textId="77777777" w:rsidR="006D5C8B" w:rsidRPr="006B0FB2" w:rsidRDefault="006D5C8B">
      <w:pPr>
        <w:pStyle w:val="af8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contextualSpacing w:val="0"/>
        <w:jc w:val="both"/>
        <w:rPr>
          <w:vanish/>
          <w:sz w:val="22"/>
          <w:szCs w:val="22"/>
        </w:rPr>
      </w:pPr>
    </w:p>
    <w:p w14:paraId="12677D21" w14:textId="77777777" w:rsidR="006D5C8B" w:rsidRPr="006B0FB2" w:rsidRDefault="006D5C8B">
      <w:pPr>
        <w:pStyle w:val="af8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contextualSpacing w:val="0"/>
        <w:jc w:val="both"/>
        <w:rPr>
          <w:vanish/>
          <w:sz w:val="22"/>
          <w:szCs w:val="22"/>
        </w:rPr>
      </w:pPr>
    </w:p>
    <w:p w14:paraId="27380480" w14:textId="77777777" w:rsidR="006D5C8B" w:rsidRPr="006B0FB2" w:rsidRDefault="006D5C8B">
      <w:pPr>
        <w:pStyle w:val="af8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contextualSpacing w:val="0"/>
        <w:jc w:val="both"/>
        <w:rPr>
          <w:vanish/>
          <w:sz w:val="22"/>
          <w:szCs w:val="22"/>
        </w:rPr>
      </w:pPr>
    </w:p>
    <w:p w14:paraId="2B116E1B" w14:textId="77777777" w:rsidR="006D5C8B" w:rsidRPr="006B0FB2" w:rsidRDefault="006D5C8B">
      <w:pPr>
        <w:pStyle w:val="af8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contextualSpacing w:val="0"/>
        <w:jc w:val="both"/>
        <w:rPr>
          <w:vanish/>
          <w:sz w:val="22"/>
          <w:szCs w:val="22"/>
        </w:rPr>
      </w:pPr>
    </w:p>
    <w:p w14:paraId="56B9BFD9" w14:textId="77777777" w:rsidR="006D5C8B" w:rsidRPr="006B0FB2" w:rsidRDefault="00414511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14:paraId="2F01D0F5" w14:textId="77777777" w:rsidR="006D5C8B" w:rsidRPr="006B0FB2" w:rsidRDefault="00414511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В случае нарушения Исполнителем согласованных Сторонами сроков оказания услуг Фонд вправе предъявить Исполнителю требование об уплате неустойки в размере 1 (один) процент от суммы договора за каждый день просрочки. Сумма неустойки должна быть перечислена Исполнителем на расчетный счет Фонда, в течение пяти банковских дней с даты выставления Фондом требования об уплате неустойки.</w:t>
      </w:r>
    </w:p>
    <w:p w14:paraId="73BA1AC5" w14:textId="14FB1F15" w:rsidR="006D5C8B" w:rsidRPr="006B0FB2" w:rsidRDefault="004145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 xml:space="preserve">За несвоевременную передачу акта сдачи-приемки оказанных услуг со стороны Исполнителя и (или) передачу ненадлежащим образом (п. </w:t>
      </w:r>
      <w:r w:rsidR="00E75DA3">
        <w:rPr>
          <w:sz w:val="22"/>
          <w:szCs w:val="22"/>
        </w:rPr>
        <w:t>3</w:t>
      </w:r>
      <w:r w:rsidRPr="006B0FB2">
        <w:rPr>
          <w:sz w:val="22"/>
          <w:szCs w:val="22"/>
        </w:rPr>
        <w:t>.1 настоящего Договора), Фонд может взыскать с Исполнителя штрафную неустойку в размере 1% от общей стоимости услуг, указанных в п. 4.1 настоящего договора, за каждый день просрочки.</w:t>
      </w:r>
    </w:p>
    <w:p w14:paraId="45A1FA9E" w14:textId="77777777" w:rsidR="006D5C8B" w:rsidRPr="006B0FB2" w:rsidRDefault="00414511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bookmarkStart w:id="0" w:name="_1fob9te"/>
      <w:bookmarkEnd w:id="0"/>
      <w:r w:rsidRPr="006B0FB2">
        <w:rPr>
          <w:sz w:val="22"/>
          <w:szCs w:val="22"/>
        </w:rPr>
        <w:t xml:space="preserve">В случае уклонения Заказчика от приемки оказанных Услуг, а также непредставление Заказчиком в течение 3 банковских дней с момента получения трехстороннего акта сдачи-приемки оказанных услуг официального обоснованного мотивированного отказа от подписания трехстороннего акта сдачи-приемки оказанных услуг, услуги считаются принятыми Заказчиком в полном объеме без замечаний, при этом Исполнитель предоставляет Фонду доказательства надлежащей передачи трехстороннего акта сдачи-приемки оказанных услуг Заказчику, после чего Фонд и Исполнитель подписывают трехсторонний акт сдачи-приемки оказанных услуг с отметкой об уклонении Заказчика от приемки оказанной услуги, с приложением документов, подтверждающих надлежащее вручение трехстороннего акта сдачи-приемки оказанных услуг одним из способов, указанных в п. 10.6 настоящего договора. Подписанный Фондом и Исполнителем трехсторонний акт сдачи-приемки оказанных услуг с отметкой об уклонении Заказчика от приемки оказанных услуг является основанием для окончательного расчета по настоящему договору. </w:t>
      </w:r>
    </w:p>
    <w:p w14:paraId="72184D65" w14:textId="77777777" w:rsidR="006D5C8B" w:rsidRPr="006B0FB2" w:rsidRDefault="00414511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За несвоевременную передачу акта сдачи-приемки оказанных услуг со стороны Заказчика (п. 3.2 настоящего Договора) и (или) получение акта сдачи-приемки оказанной услуги у Исполнителя (п 2.3.8 настоящего Договора), Фонд может взыскать с Заказчика штрафную неустойку в размере 1% от общей стоимости услуг, указанных в п. 4.1 настоящего договора, за каждый день просрочки.</w:t>
      </w:r>
    </w:p>
    <w:p w14:paraId="295E1F44" w14:textId="77777777" w:rsidR="006D5C8B" w:rsidRPr="006B0FB2" w:rsidRDefault="00414511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Фонд не несет ответственности за качество, адекватность и достоверность информации, документов и материалов, предоставленных Заказчиком в целях оказания Исполнителем услуг по Договору.</w:t>
      </w:r>
    </w:p>
    <w:p w14:paraId="1AE24C0C" w14:textId="77777777" w:rsidR="006D5C8B" w:rsidRPr="006B0FB2" w:rsidRDefault="00414511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 xml:space="preserve">За отказ от оказания услуг, либо оказание услуг не в полном объеме, по причинам, не зависящим от Фонда и/или Заказчика, Исполнитель несет ответственность </w:t>
      </w:r>
      <w:proofErr w:type="gramStart"/>
      <w:r w:rsidRPr="006B0FB2">
        <w:rPr>
          <w:sz w:val="22"/>
          <w:szCs w:val="22"/>
        </w:rPr>
        <w:t>в виде штрафной неустойки</w:t>
      </w:r>
      <w:proofErr w:type="gramEnd"/>
      <w:r w:rsidRPr="006B0FB2">
        <w:rPr>
          <w:sz w:val="22"/>
          <w:szCs w:val="22"/>
        </w:rPr>
        <w:t xml:space="preserve"> уплачиваемой Фонду в размере пятидесяти процентов от общей стоимости услуг, указанной в п. 4.1 настоящего договора.</w:t>
      </w:r>
    </w:p>
    <w:p w14:paraId="768C21C0" w14:textId="77777777" w:rsidR="006D5C8B" w:rsidRPr="006B0FB2" w:rsidRDefault="00414511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В случае уклонения Заказчика от приемки качественно оказанных услуг, а также непредоставление Заказчиком в течение 3 (трёх) рабочих дней с момента получения трехстороннего акта сдачи-приемки оказанных услуг официального обоснованного мотивированного отказа от подписания трехстороннего акта сдачи-приемки оказанных услуг, Фондом и Исполнителем делается отметка в акте (п. 5.3 настоящего договора), при этом Заказчик обязуется компенсировать Фонду в полном объеме расходы на оплату услуг Исполнителя.</w:t>
      </w:r>
    </w:p>
    <w:p w14:paraId="78F7C832" w14:textId="77777777" w:rsidR="006D5C8B" w:rsidRPr="006B0FB2" w:rsidRDefault="00414511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 xml:space="preserve">В случае неисполнения или ненадлежащего исполнения Исполнителем обязательств по договору аванс (или его соответствующая часть) подлежит возврату в течение 5 (пяти) рабочих дней с момента предъявления Фондом/Заказчиком требования о возврате. В этом случае на сумму </w:t>
      </w:r>
      <w:r w:rsidRPr="006B0FB2">
        <w:rPr>
          <w:sz w:val="22"/>
          <w:szCs w:val="22"/>
        </w:rPr>
        <w:lastRenderedPageBreak/>
        <w:t>неотработанного аванса подлежат выплате проценты по ст. 395 ГК РФ. Возврат аванса не является основанием для невыполнения Исполнителем обязательств по договору.</w:t>
      </w:r>
    </w:p>
    <w:p w14:paraId="54C81355" w14:textId="77777777" w:rsidR="006D5C8B" w:rsidRPr="006B0FB2" w:rsidRDefault="00414511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Уплата неустойки не освобождает Сторону от исполнения своих обязательств.</w:t>
      </w:r>
    </w:p>
    <w:p w14:paraId="1A9A96BF" w14:textId="77777777" w:rsidR="006D5C8B" w:rsidRPr="006B0FB2" w:rsidRDefault="00414511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300" w:lineRule="atLeast"/>
        <w:ind w:left="0" w:firstLine="709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Настоящим, в целях проверки (при необходимости) исполнения обязательств по настоящему договору Исполнитель даёт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Российской Федерации.</w:t>
      </w:r>
    </w:p>
    <w:p w14:paraId="3795E252" w14:textId="77777777" w:rsidR="006D5C8B" w:rsidRPr="006B0FB2" w:rsidRDefault="006D5C8B">
      <w:pPr>
        <w:spacing w:line="300" w:lineRule="atLeast"/>
        <w:jc w:val="center"/>
        <w:rPr>
          <w:rFonts w:eastAsia="Arial"/>
          <w:b/>
          <w:sz w:val="22"/>
          <w:szCs w:val="22"/>
        </w:rPr>
      </w:pPr>
    </w:p>
    <w:p w14:paraId="0C1841D4" w14:textId="77777777" w:rsidR="006D5C8B" w:rsidRPr="006B0FB2" w:rsidRDefault="00414511">
      <w:pPr>
        <w:pStyle w:val="af8"/>
        <w:numPr>
          <w:ilvl w:val="0"/>
          <w:numId w:val="3"/>
        </w:numPr>
        <w:spacing w:line="300" w:lineRule="atLeast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Интеллектуальная собственность</w:t>
      </w:r>
    </w:p>
    <w:p w14:paraId="19A213EC" w14:textId="77777777" w:rsidR="006D5C8B" w:rsidRPr="006B0FB2" w:rsidRDefault="00414511">
      <w:pPr>
        <w:spacing w:line="300" w:lineRule="atLeast"/>
        <w:ind w:left="1277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 xml:space="preserve"> </w:t>
      </w:r>
    </w:p>
    <w:p w14:paraId="79E2F728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6.1. Исполнитель обязуется передать Заказчику исключительное право на результат своей интеллектуальной деятельности, созданный по настоящему Договору (далее по тексту – «исключительное право»), в полном объеме.</w:t>
      </w:r>
    </w:p>
    <w:p w14:paraId="1330C31A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6.2. Исключительное право на результат деятельности, созданный по настоящему Договору, Исполнитель передает Заказчику с момента подписания акта сдачи-приемки оказанных услуг по настоящему Договору на весь срок действия этого права.</w:t>
      </w:r>
    </w:p>
    <w:p w14:paraId="50B982CD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6.3. Действие передаваемого исключительного права не ограничивается территориальными пределами.</w:t>
      </w:r>
    </w:p>
    <w:p w14:paraId="77DBE1D0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6.4. Исполнитель не сохраняет за собой право использовать результат интеллектуальной деятельности, созданный по настоящему Договору, самостоятельно или предоставлять аналогичные права на его использование третьим лицам.</w:t>
      </w:r>
    </w:p>
    <w:p w14:paraId="4972E59E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6.5. Автор (авторы) сохраняют за собой лишь личные неимущественные права на указанные результаты работ.</w:t>
      </w:r>
    </w:p>
    <w:p w14:paraId="57DFBE61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6.6. Исполнитель обязуется самостоятельно урегулировать все вопросы, связанные с выплатой авторских вознаграждений авторам, являющимся работниками Исполнителя.</w:t>
      </w:r>
    </w:p>
    <w:p w14:paraId="3D97833A" w14:textId="77777777" w:rsidR="006D5C8B" w:rsidRPr="006B0FB2" w:rsidRDefault="006D5C8B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</w:p>
    <w:p w14:paraId="789228CD" w14:textId="77777777" w:rsidR="006D5C8B" w:rsidRPr="006B0FB2" w:rsidRDefault="00414511">
      <w:pPr>
        <w:spacing w:line="300" w:lineRule="atLeast"/>
        <w:ind w:firstLine="709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7. Антикоррупционная оговорка</w:t>
      </w:r>
    </w:p>
    <w:p w14:paraId="1A342D6C" w14:textId="77777777" w:rsidR="006D5C8B" w:rsidRPr="006B0FB2" w:rsidRDefault="006D5C8B">
      <w:pPr>
        <w:spacing w:line="300" w:lineRule="atLeast"/>
        <w:ind w:firstLine="709"/>
        <w:jc w:val="center"/>
        <w:rPr>
          <w:rFonts w:eastAsia="Arial"/>
          <w:b/>
          <w:sz w:val="22"/>
          <w:szCs w:val="22"/>
        </w:rPr>
      </w:pPr>
    </w:p>
    <w:p w14:paraId="5EBF3FE8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7.1.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6A037F8B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7.2.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2340F6A7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7.3. В случае возникновения у Стороны подозрений, что произошло или может произойти нарушение каких-либо положений п. п. 7.1 и 7.2 настоящего Договора, соответствующая Сторона обязуется уведомить об этом другую Сторону в письменной форме, срок рассмотрения 5 (пять) рабочих дней с даты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п. 7.1 и 7.2 настоящего Договора другой Стороной, ее аффилированными лицами, работниками или посредниками.</w:t>
      </w:r>
    </w:p>
    <w:p w14:paraId="0E432183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 xml:space="preserve">7.4. В случае подтверждения факта нарушения одной Стороной положений п. п. 7.1 и 7.2 настоящего Договора и/или неполучения другой Стороной информации об итогах рассмотрения уведомления о нарушении в соответствии с п. 7.3 настоящего Договора, другая Сторона имеет право </w:t>
      </w:r>
      <w:r w:rsidRPr="006B0FB2">
        <w:rPr>
          <w:rFonts w:eastAsia="Arial"/>
          <w:sz w:val="22"/>
          <w:szCs w:val="22"/>
        </w:rPr>
        <w:lastRenderedPageBreak/>
        <w:t>расторгнуть настоящий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14:paraId="406964F3" w14:textId="62993FF5" w:rsidR="006D5C8B" w:rsidRPr="006B0FB2" w:rsidRDefault="006D5C8B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</w:p>
    <w:p w14:paraId="26528742" w14:textId="77777777" w:rsidR="006D5C8B" w:rsidRPr="006B0FB2" w:rsidRDefault="00414511">
      <w:pPr>
        <w:spacing w:line="300" w:lineRule="atLeast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8. Форс-мажор</w:t>
      </w:r>
    </w:p>
    <w:p w14:paraId="471BC5AB" w14:textId="77777777" w:rsidR="006D5C8B" w:rsidRPr="006B0FB2" w:rsidRDefault="006D5C8B">
      <w:pPr>
        <w:spacing w:line="300" w:lineRule="atLeast"/>
        <w:jc w:val="center"/>
        <w:rPr>
          <w:rFonts w:eastAsia="Arial"/>
          <w:b/>
          <w:sz w:val="22"/>
          <w:szCs w:val="22"/>
        </w:rPr>
      </w:pPr>
    </w:p>
    <w:p w14:paraId="0F7B1108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8.1. В случае, если в ходе исполнения Договора обнаруживается невозможность  оказания услуг вследствие обстоятельств непреодолимой силы (стихийные бедствия, массовые беспорядки и военные действия, а также запретительные меры государства и др.), которые Стороны не могли предвидеть и неблагоприятные последствия которых не могут предотвратить в предусмотренные Договором сроки, Стороны обязаны в трехдневный срок письменно известить друг друга о наступлении таких обстоятельств, принять все возможные меры по уменьшению их неблагоприятных последствий и вступить в переговоры о продлении или прекращении действия Договора, либо об изменении его условий.</w:t>
      </w:r>
    </w:p>
    <w:p w14:paraId="7F49268F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8.2. Стороны не несут ответственности за полное или частичное неисполнение предусмотренных Договором обязательств, если такое неисполнение является следствием обстоятельств непреодолимой силы, подтвержденных документом компетентного органа.</w:t>
      </w:r>
    </w:p>
    <w:p w14:paraId="3459472B" w14:textId="77777777" w:rsidR="006D5C8B" w:rsidRPr="006B0FB2" w:rsidRDefault="006D5C8B">
      <w:pPr>
        <w:spacing w:line="300" w:lineRule="atLeast"/>
        <w:jc w:val="both"/>
        <w:rPr>
          <w:rFonts w:eastAsia="Arial"/>
          <w:sz w:val="22"/>
          <w:szCs w:val="22"/>
        </w:rPr>
      </w:pPr>
    </w:p>
    <w:p w14:paraId="600C02FA" w14:textId="77777777" w:rsidR="006D5C8B" w:rsidRPr="006B0FB2" w:rsidRDefault="00414511">
      <w:pPr>
        <w:spacing w:line="300" w:lineRule="atLeast"/>
        <w:ind w:firstLine="708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9. Срок действия, изменение и расторжение Договора</w:t>
      </w:r>
    </w:p>
    <w:p w14:paraId="47DB202A" w14:textId="77777777" w:rsidR="006D5C8B" w:rsidRPr="006B0FB2" w:rsidRDefault="006D5C8B">
      <w:pPr>
        <w:spacing w:line="300" w:lineRule="atLeast"/>
        <w:ind w:firstLine="708"/>
        <w:jc w:val="center"/>
        <w:rPr>
          <w:rFonts w:eastAsia="Arial"/>
          <w:b/>
          <w:sz w:val="22"/>
          <w:szCs w:val="22"/>
        </w:rPr>
      </w:pPr>
    </w:p>
    <w:p w14:paraId="3C6DC1F3" w14:textId="77777777" w:rsidR="006D5C8B" w:rsidRPr="006B0FB2" w:rsidRDefault="00414511">
      <w:pPr>
        <w:spacing w:line="300" w:lineRule="atLeast"/>
        <w:ind w:firstLine="709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9.1. Договор вступает в силу с даты подписания его Сторонами и действует до полного исполнения Сторонами обязательств, принятых на себя по настоящему Договору.</w:t>
      </w:r>
    </w:p>
    <w:p w14:paraId="59B6672F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9.2. Изменения и дополнения к Договору оформляются письменным дополнительным соглашением к Договору, подписанным полномочными представителями Сторон и являющимся неотъемлемой частью Договора.</w:t>
      </w:r>
    </w:p>
    <w:p w14:paraId="45A16318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9.3. Расторжение Договора допускается по следующим основаниям:</w:t>
      </w:r>
    </w:p>
    <w:p w14:paraId="5B637492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9.3.1. По соглашению Сторон;</w:t>
      </w:r>
    </w:p>
    <w:p w14:paraId="117BF19D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9.3.2. Фонд вправе в одностороннем внесудебном порядке расторгнуть настоящий Договор в случаях, признаваемых сторонами существенными:</w:t>
      </w:r>
    </w:p>
    <w:p w14:paraId="5AF0CF14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1)</w:t>
      </w:r>
      <w:r w:rsidRPr="006B0FB2">
        <w:rPr>
          <w:rFonts w:eastAsia="Arial"/>
          <w:sz w:val="22"/>
          <w:szCs w:val="22"/>
        </w:rPr>
        <w:tab/>
        <w:t>исполнитель не проявляет должной активности в исполнении взятых на себя обязательств в течении установленного в договоре срока (п. 1.3. Договора);</w:t>
      </w:r>
    </w:p>
    <w:p w14:paraId="63451133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2)</w:t>
      </w:r>
      <w:r w:rsidRPr="006B0FB2">
        <w:rPr>
          <w:rFonts w:eastAsia="Arial"/>
          <w:sz w:val="22"/>
          <w:szCs w:val="22"/>
        </w:rPr>
        <w:tab/>
        <w:t xml:space="preserve"> несвоевременно и/или не в полном объеме предоставлены отчетные документы со стороны Исполнителя. </w:t>
      </w:r>
    </w:p>
    <w:p w14:paraId="6BB1B0AF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 xml:space="preserve">9.4. Расторжение Договора по соглашению Сторон оформляется соглашением о расторжении, которое является неотъемлемой частью Договора. </w:t>
      </w:r>
    </w:p>
    <w:p w14:paraId="1AD41DA4" w14:textId="77777777" w:rsidR="006D5C8B" w:rsidRPr="006B0FB2" w:rsidRDefault="006D5C8B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</w:p>
    <w:p w14:paraId="5681DDFD" w14:textId="77777777" w:rsidR="006D5C8B" w:rsidRPr="006B0FB2" w:rsidRDefault="00414511">
      <w:pPr>
        <w:spacing w:line="300" w:lineRule="atLeast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10. Прочие условия</w:t>
      </w:r>
    </w:p>
    <w:p w14:paraId="4F2E22B4" w14:textId="77777777" w:rsidR="006D5C8B" w:rsidRPr="006B0FB2" w:rsidRDefault="006D5C8B">
      <w:pPr>
        <w:spacing w:line="300" w:lineRule="atLeast"/>
        <w:jc w:val="center"/>
        <w:rPr>
          <w:rFonts w:eastAsia="Arial"/>
          <w:b/>
          <w:sz w:val="22"/>
          <w:szCs w:val="22"/>
        </w:rPr>
      </w:pPr>
    </w:p>
    <w:p w14:paraId="37F62D88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10.1. По всем вопросам, не урегулированным Договором, Стороны руководствуются законодательством Российской Федерации.</w:t>
      </w:r>
    </w:p>
    <w:p w14:paraId="7A3D8196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10.2. Все возможные споры решаются путем переговоров Сторон, а при недостижении согласия – в судебном порядке в Арбитражном суде Тульской области.</w:t>
      </w:r>
    </w:p>
    <w:p w14:paraId="24A146C3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10.3. Все Приложения к Договору являются его неотъемлемой частью.</w:t>
      </w:r>
    </w:p>
    <w:p w14:paraId="5A2476A3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>10.4. Договор составлен в 3 (трех) экземплярах на русском языке, имеющих одинаковую юридическую силу, по одному для каждой из Сторон.</w:t>
      </w:r>
    </w:p>
    <w:p w14:paraId="43E83636" w14:textId="77777777" w:rsidR="006D5C8B" w:rsidRPr="006B0FB2" w:rsidRDefault="00414511">
      <w:pPr>
        <w:spacing w:line="300" w:lineRule="atLeast"/>
        <w:ind w:firstLine="708"/>
        <w:jc w:val="both"/>
        <w:rPr>
          <w:sz w:val="22"/>
          <w:szCs w:val="22"/>
        </w:rPr>
      </w:pPr>
      <w:r w:rsidRPr="006B0FB2">
        <w:rPr>
          <w:rFonts w:eastAsia="Arial"/>
          <w:sz w:val="22"/>
          <w:szCs w:val="22"/>
        </w:rPr>
        <w:t xml:space="preserve">10.5. </w:t>
      </w:r>
      <w:r w:rsidRPr="006B0FB2">
        <w:rPr>
          <w:sz w:val="22"/>
          <w:szCs w:val="22"/>
          <w:shd w:val="clear" w:color="auto" w:fill="FFFFFF"/>
        </w:rPr>
        <w:t xml:space="preserve">Настоящим стороны устанавливают, что все документы исходящие или получаемые на адреса электронной почты, указанные в разделе 11 настоящего Договора, признаются составленными от имени отправляющей стороны и полученными надлежащим образом </w:t>
      </w:r>
      <w:r w:rsidRPr="006B0FB2">
        <w:rPr>
          <w:sz w:val="22"/>
          <w:szCs w:val="22"/>
          <w:shd w:val="clear" w:color="auto" w:fill="FFFFFF"/>
        </w:rPr>
        <w:lastRenderedPageBreak/>
        <w:t>принимаемой Стороной. Указанные документы являются юридически обязывающими, влекут возникновение у Сторон соответствующих прав и обязанностей до предоставления оригиналов таких документов. Распечатки указанных документов являются надлежащими доказательствами при рассмотрении спорных вопросов, в том числе в Суде.</w:t>
      </w:r>
    </w:p>
    <w:p w14:paraId="3E749E24" w14:textId="77777777" w:rsidR="006D5C8B" w:rsidRPr="006B0FB2" w:rsidRDefault="00414511">
      <w:pPr>
        <w:spacing w:line="300" w:lineRule="atLeast"/>
        <w:ind w:firstLine="708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10.6</w:t>
      </w:r>
      <w:r w:rsidRPr="006B0FB2">
        <w:rPr>
          <w:sz w:val="22"/>
          <w:szCs w:val="22"/>
          <w:shd w:val="clear" w:color="auto" w:fill="FFFFFF"/>
        </w:rPr>
        <w:t>. Настоящий Договор/акт сдачи-приемки оказанных услуг может быть заключен путем обмена Сторонами сканированного экземпляра, подписанного и скрепленного печатью Стороны Договора/акта сдачи-приемки оказанных услуг, переданного посредством электронной почты. Сторона, имеющая намерение заключить Договор/акт сдачи-приемки оказанных услуг, вправе направить сканированный экземпляр подписанного и скрепленного печатью Договора/акта сдачи-приемки оказанных услуг другой Стороне посредством электронной почты, с одновременным направлением двух экземпляров оригинала Договора/акта сдачи-приемки оказанных услуг средствами почтовой связи либо передачи нарочно.</w:t>
      </w:r>
    </w:p>
    <w:p w14:paraId="1AE3B3D5" w14:textId="77777777" w:rsidR="006D5C8B" w:rsidRPr="006B0FB2" w:rsidRDefault="00414511">
      <w:pPr>
        <w:spacing w:line="300" w:lineRule="atLeast"/>
        <w:ind w:firstLine="708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10.7</w:t>
      </w:r>
      <w:r w:rsidRPr="006B0FB2">
        <w:rPr>
          <w:sz w:val="22"/>
          <w:szCs w:val="22"/>
          <w:shd w:val="clear" w:color="auto" w:fill="FFFFFF"/>
        </w:rPr>
        <w:t>. Сторона, получившая экземпляр Договора/акта сдачи-приемки оказанных услуг посредством электронной почты, подписывает его, заверяет подписью и печатью своей организации и направляет другой Стороне тем же видом связи. При поступлении оригиналов Договора/актов сдачи-приемки оказанных услуг, получившая их Сторона подписывает их, заверяет подпись печатью своей организации и незамедлительно направляет один экземпляр оригинала Договора/акта сдачи-приемки оказанных услуг другой стороне посредством почтовой связи либо нарочно.</w:t>
      </w:r>
    </w:p>
    <w:p w14:paraId="2C76A34F" w14:textId="77777777" w:rsidR="006D5C8B" w:rsidRPr="006B0FB2" w:rsidRDefault="00414511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  <w:r w:rsidRPr="006B0FB2">
        <w:rPr>
          <w:sz w:val="22"/>
          <w:szCs w:val="22"/>
        </w:rPr>
        <w:t>10.8.</w:t>
      </w:r>
      <w:r w:rsidRPr="006B0FB2">
        <w:rPr>
          <w:sz w:val="22"/>
          <w:szCs w:val="22"/>
          <w:shd w:val="clear" w:color="auto" w:fill="FFFFFF"/>
        </w:rPr>
        <w:t xml:space="preserve"> В случае возникновения у Сторон разночтений, для толкования настоящего Договора и иных документов, переданных посредством электронной почты, будут использованы тексты оригиналов документов.</w:t>
      </w:r>
    </w:p>
    <w:p w14:paraId="5E63D8A0" w14:textId="77777777" w:rsidR="006D5C8B" w:rsidRPr="006B0FB2" w:rsidRDefault="006D5C8B">
      <w:pPr>
        <w:spacing w:line="300" w:lineRule="atLeast"/>
        <w:ind w:firstLine="708"/>
        <w:jc w:val="both"/>
        <w:rPr>
          <w:rFonts w:eastAsia="Arial"/>
          <w:sz w:val="22"/>
          <w:szCs w:val="22"/>
        </w:rPr>
      </w:pPr>
    </w:p>
    <w:p w14:paraId="377A648B" w14:textId="77777777" w:rsidR="006D5C8B" w:rsidRPr="006B0FB2" w:rsidRDefault="00414511">
      <w:pPr>
        <w:spacing w:line="300" w:lineRule="atLeast"/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11. Адреса и банковские реквизиты Сторон:</w:t>
      </w:r>
    </w:p>
    <w:tbl>
      <w:tblPr>
        <w:tblW w:w="9638" w:type="dxa"/>
        <w:tblInd w:w="109" w:type="dxa"/>
        <w:tblLayout w:type="fixed"/>
        <w:tblLook w:val="0400" w:firstRow="0" w:lastRow="0" w:firstColumn="0" w:lastColumn="0" w:noHBand="0" w:noVBand="1"/>
      </w:tblPr>
      <w:tblGrid>
        <w:gridCol w:w="3260"/>
        <w:gridCol w:w="3118"/>
        <w:gridCol w:w="3260"/>
      </w:tblGrid>
      <w:tr w:rsidR="006D5C8B" w:rsidRPr="006B0FB2" w14:paraId="071F9ED9" w14:textId="77777777">
        <w:tc>
          <w:tcPr>
            <w:tcW w:w="3260" w:type="dxa"/>
          </w:tcPr>
          <w:p w14:paraId="6D6FE9FB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797038F1" w14:textId="77777777" w:rsidR="006D5C8B" w:rsidRPr="006B0FB2" w:rsidRDefault="00414511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ФОНД:</w:t>
            </w:r>
          </w:p>
          <w:p w14:paraId="61457201" w14:textId="77777777" w:rsidR="006D5C8B" w:rsidRPr="006B0FB2" w:rsidRDefault="0041451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FB2">
              <w:rPr>
                <w:rFonts w:ascii="Times New Roman" w:hAnsi="Times New Roman" w:cs="Times New Roman"/>
                <w:b/>
                <w:sz w:val="22"/>
                <w:szCs w:val="22"/>
              </w:rPr>
              <w:t>Тульский региональный фонд «Центр поддержки предпринимательства»</w:t>
            </w:r>
          </w:p>
          <w:p w14:paraId="40338554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Юридический адрес:</w:t>
            </w:r>
            <w:r w:rsidRPr="006B0FB2">
              <w:rPr>
                <w:sz w:val="22"/>
                <w:szCs w:val="22"/>
              </w:rPr>
              <w:t xml:space="preserve"> </w:t>
            </w:r>
            <w:r w:rsidRPr="006B0FB2">
              <w:rPr>
                <w:sz w:val="22"/>
                <w:szCs w:val="22"/>
              </w:rPr>
              <w:br/>
              <w:t xml:space="preserve">300004, </w:t>
            </w:r>
            <w:proofErr w:type="spellStart"/>
            <w:r w:rsidRPr="006B0FB2">
              <w:rPr>
                <w:sz w:val="22"/>
                <w:szCs w:val="22"/>
              </w:rPr>
              <w:t>г.Тула</w:t>
            </w:r>
            <w:proofErr w:type="spellEnd"/>
            <w:r w:rsidRPr="006B0FB2">
              <w:rPr>
                <w:sz w:val="22"/>
                <w:szCs w:val="22"/>
              </w:rPr>
              <w:t>, ул. Кирова, д.135, корп. 1, оф. 408</w:t>
            </w:r>
          </w:p>
          <w:p w14:paraId="138EAFC0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ИНН 7106528019</w:t>
            </w:r>
          </w:p>
          <w:p w14:paraId="63F9101F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КПП 710601001</w:t>
            </w:r>
          </w:p>
          <w:p w14:paraId="64EC5804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ОГРН 1137154029980</w:t>
            </w:r>
          </w:p>
          <w:p w14:paraId="59F97ABA" w14:textId="77777777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Банковские реквизиты:</w:t>
            </w:r>
          </w:p>
          <w:p w14:paraId="52E61347" w14:textId="77777777" w:rsidR="006D5C8B" w:rsidRPr="006B0FB2" w:rsidRDefault="00414511">
            <w:pPr>
              <w:pStyle w:val="afb"/>
              <w:rPr>
                <w:color w:val="000000"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р/с 40703810466000000111</w:t>
            </w:r>
            <w:r w:rsidRPr="006B0FB2">
              <w:rPr>
                <w:sz w:val="22"/>
                <w:szCs w:val="22"/>
              </w:rPr>
              <w:br/>
            </w:r>
            <w:r w:rsidRPr="006B0FB2">
              <w:rPr>
                <w:color w:val="000000"/>
                <w:sz w:val="22"/>
                <w:szCs w:val="22"/>
              </w:rPr>
              <w:t>Тульское отделение №8604 ПАО Сбербанк</w:t>
            </w:r>
          </w:p>
          <w:p w14:paraId="5F7E5F3C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color w:val="000000"/>
                <w:sz w:val="22"/>
                <w:szCs w:val="22"/>
              </w:rPr>
              <w:t>г. Тула</w:t>
            </w:r>
          </w:p>
          <w:p w14:paraId="0E1875D7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 xml:space="preserve">БИК 047003608 </w:t>
            </w:r>
          </w:p>
          <w:p w14:paraId="5B6D61F1" w14:textId="77777777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к/с 30101810300000000608</w:t>
            </w:r>
          </w:p>
          <w:p w14:paraId="0E53342B" w14:textId="77777777" w:rsidR="006D5C8B" w:rsidRPr="006B0FB2" w:rsidRDefault="00414511">
            <w:pPr>
              <w:rPr>
                <w:sz w:val="22"/>
                <w:szCs w:val="22"/>
                <w:lang w:val="en-US"/>
              </w:rPr>
            </w:pPr>
            <w:r w:rsidRPr="006B0FB2">
              <w:rPr>
                <w:sz w:val="22"/>
                <w:szCs w:val="22"/>
              </w:rPr>
              <w:t>Тел</w:t>
            </w:r>
            <w:r w:rsidRPr="006B0FB2">
              <w:rPr>
                <w:sz w:val="22"/>
                <w:szCs w:val="22"/>
                <w:lang w:val="en-US"/>
              </w:rPr>
              <w:t>: +7 (4872) 25-98-31</w:t>
            </w:r>
          </w:p>
          <w:p w14:paraId="29051264" w14:textId="77777777" w:rsidR="006D5C8B" w:rsidRPr="006B0FB2" w:rsidRDefault="00414511">
            <w:pPr>
              <w:rPr>
                <w:sz w:val="22"/>
                <w:szCs w:val="22"/>
                <w:lang w:val="en-US"/>
              </w:rPr>
            </w:pPr>
            <w:r w:rsidRPr="006B0FB2">
              <w:rPr>
                <w:sz w:val="22"/>
                <w:szCs w:val="22"/>
                <w:lang w:val="en-US"/>
              </w:rPr>
              <w:t xml:space="preserve">e-mail: </w:t>
            </w:r>
            <w:hyperlink r:id="rId8" w:tooltip="mailto:konsalt@mb71.ru" w:history="1">
              <w:r w:rsidR="006D5C8B" w:rsidRPr="006B0FB2">
                <w:rPr>
                  <w:rStyle w:val="afc"/>
                  <w:sz w:val="22"/>
                  <w:szCs w:val="22"/>
                  <w:lang w:val="en-US"/>
                </w:rPr>
                <w:t>konsalt@mb71.ru</w:t>
              </w:r>
            </w:hyperlink>
          </w:p>
          <w:p w14:paraId="429F45B8" w14:textId="77777777" w:rsidR="006D5C8B" w:rsidRPr="006B0FB2" w:rsidRDefault="006D5C8B">
            <w:pPr>
              <w:rPr>
                <w:sz w:val="22"/>
                <w:szCs w:val="22"/>
                <w:lang w:val="en-US"/>
              </w:rPr>
            </w:pPr>
          </w:p>
          <w:p w14:paraId="734270F1" w14:textId="77777777" w:rsidR="006D5C8B" w:rsidRPr="006B0FB2" w:rsidRDefault="006D5C8B">
            <w:pPr>
              <w:rPr>
                <w:sz w:val="22"/>
                <w:szCs w:val="22"/>
                <w:lang w:val="en-US"/>
              </w:rPr>
            </w:pPr>
          </w:p>
          <w:p w14:paraId="56F3CA3B" w14:textId="77777777" w:rsidR="006D5C8B" w:rsidRPr="006B0FB2" w:rsidRDefault="00414511">
            <w:pPr>
              <w:tabs>
                <w:tab w:val="left" w:pos="2580"/>
              </w:tabs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И.о. директора</w:t>
            </w:r>
          </w:p>
          <w:p w14:paraId="61A21CDD" w14:textId="77777777" w:rsidR="006D5C8B" w:rsidRPr="006B0FB2" w:rsidRDefault="006D5C8B">
            <w:pPr>
              <w:rPr>
                <w:b/>
                <w:sz w:val="22"/>
                <w:szCs w:val="22"/>
              </w:rPr>
            </w:pPr>
          </w:p>
          <w:p w14:paraId="233A258D" w14:textId="77777777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 xml:space="preserve">__________________ С.Е. Никитина </w:t>
            </w:r>
          </w:p>
          <w:p w14:paraId="08BF4ED8" w14:textId="77777777" w:rsidR="006D5C8B" w:rsidRPr="006B0FB2" w:rsidRDefault="00414511">
            <w:pPr>
              <w:spacing w:line="252" w:lineRule="auto"/>
              <w:rPr>
                <w:b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М.П.</w:t>
            </w:r>
          </w:p>
        </w:tc>
        <w:tc>
          <w:tcPr>
            <w:tcW w:w="3118" w:type="dxa"/>
          </w:tcPr>
          <w:p w14:paraId="2E4065EC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7792E413" w14:textId="77777777" w:rsidR="006D5C8B" w:rsidRPr="006B0FB2" w:rsidRDefault="00414511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ЗАКАЗЧИК:</w:t>
            </w:r>
          </w:p>
          <w:p w14:paraId="772C51AA" w14:textId="77777777" w:rsidR="006D5C8B" w:rsidRDefault="006D5C8B">
            <w:pPr>
              <w:rPr>
                <w:b/>
                <w:sz w:val="22"/>
                <w:szCs w:val="22"/>
              </w:rPr>
            </w:pPr>
          </w:p>
          <w:p w14:paraId="0E0926CE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14F4CAC9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38E6B588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7156870E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43808CAB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067D51CC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7270547B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11CAFB52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4044AB70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172B9474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351E7A69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6968719E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16B4F611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2EC1F30B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4747F074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14481D1E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4E9F7793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65E3696A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75F1C911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3062DF9E" w14:textId="77777777" w:rsidR="007B55DB" w:rsidRDefault="007B55DB">
            <w:pPr>
              <w:rPr>
                <w:b/>
                <w:sz w:val="22"/>
                <w:szCs w:val="22"/>
              </w:rPr>
            </w:pPr>
          </w:p>
          <w:p w14:paraId="011DA149" w14:textId="77777777" w:rsidR="007B55DB" w:rsidRPr="006B0FB2" w:rsidRDefault="007B55DB">
            <w:pPr>
              <w:rPr>
                <w:b/>
                <w:sz w:val="22"/>
                <w:szCs w:val="22"/>
              </w:rPr>
            </w:pPr>
          </w:p>
          <w:p w14:paraId="7A45CF6E" w14:textId="2C378202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 xml:space="preserve">__________________ </w:t>
            </w:r>
          </w:p>
          <w:p w14:paraId="6333A5B8" w14:textId="77777777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М.П.</w:t>
            </w:r>
          </w:p>
        </w:tc>
        <w:tc>
          <w:tcPr>
            <w:tcW w:w="3260" w:type="dxa"/>
          </w:tcPr>
          <w:p w14:paraId="4F69804D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1D6BD880" w14:textId="77777777" w:rsidR="006D5C8B" w:rsidRPr="006B0FB2" w:rsidRDefault="00414511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ИСПОЛНИТЕЛЬ:</w:t>
            </w:r>
          </w:p>
          <w:p w14:paraId="61B6816E" w14:textId="77777777" w:rsidR="006D5C8B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51E56D49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7BF4D67D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8966593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2B31E81F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075A7E1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1849F3E7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7B4D0F64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7FDA4B10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3B002B71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954DEB4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355B0D7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3E8C58B9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5CECFDE1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1601BF56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51CF1CE1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A9AB6EB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59C478C8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435E17F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09B3BF2A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140467B1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173F250F" w14:textId="77777777" w:rsidR="007B55DB" w:rsidRPr="006B0FB2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31904F93" w14:textId="205E390F" w:rsidR="006D5C8B" w:rsidRPr="006B0FB2" w:rsidRDefault="004145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30"/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6B0FB2">
              <w:rPr>
                <w:rFonts w:eastAsia="Arial"/>
                <w:b/>
                <w:color w:val="000000"/>
                <w:sz w:val="22"/>
                <w:szCs w:val="22"/>
              </w:rPr>
              <w:t xml:space="preserve">_____________ </w:t>
            </w:r>
          </w:p>
          <w:p w14:paraId="0849827D" w14:textId="77777777" w:rsidR="006D5C8B" w:rsidRPr="006B0FB2" w:rsidRDefault="00414511">
            <w:pPr>
              <w:spacing w:line="252" w:lineRule="auto"/>
              <w:rPr>
                <w:b/>
                <w:sz w:val="22"/>
                <w:szCs w:val="22"/>
              </w:rPr>
            </w:pPr>
            <w:r w:rsidRPr="006B0FB2">
              <w:rPr>
                <w:rFonts w:eastAsia="Arial"/>
                <w:color w:val="000000"/>
                <w:sz w:val="22"/>
                <w:szCs w:val="22"/>
              </w:rPr>
              <w:t>М.П.</w:t>
            </w:r>
          </w:p>
        </w:tc>
      </w:tr>
      <w:tr w:rsidR="006D5C8B" w:rsidRPr="006B0FB2" w14:paraId="4C3561B7" w14:textId="77777777">
        <w:trPr>
          <w:trHeight w:val="806"/>
        </w:trPr>
        <w:tc>
          <w:tcPr>
            <w:tcW w:w="3260" w:type="dxa"/>
          </w:tcPr>
          <w:p w14:paraId="631DAF77" w14:textId="77777777" w:rsidR="006D5C8B" w:rsidRPr="006B0FB2" w:rsidRDefault="006D5C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04E150C2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52E3E4DD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0BCFC995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3D74FDB2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6F29155" w14:textId="77777777" w:rsidR="006D5C8B" w:rsidRPr="006B0FB2" w:rsidRDefault="006D5C8B">
      <w:pPr>
        <w:spacing w:after="160" w:line="259" w:lineRule="auto"/>
        <w:rPr>
          <w:rFonts w:eastAsia="Arial"/>
          <w:sz w:val="22"/>
          <w:szCs w:val="22"/>
        </w:rPr>
      </w:pPr>
    </w:p>
    <w:p w14:paraId="12BE3A48" w14:textId="77777777" w:rsidR="006D5C8B" w:rsidRPr="006B0FB2" w:rsidRDefault="006D5C8B">
      <w:pPr>
        <w:spacing w:after="160" w:line="259" w:lineRule="auto"/>
        <w:jc w:val="right"/>
        <w:rPr>
          <w:rFonts w:eastAsia="Arial"/>
          <w:sz w:val="22"/>
          <w:szCs w:val="22"/>
        </w:rPr>
        <w:sectPr w:rsidR="006D5C8B" w:rsidRPr="006B0F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6CE8BD0" w14:textId="3C32EAF1" w:rsidR="006D5C8B" w:rsidRPr="006B0FB2" w:rsidRDefault="00414511">
      <w:pPr>
        <w:spacing w:after="160" w:line="259" w:lineRule="auto"/>
        <w:jc w:val="right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lastRenderedPageBreak/>
        <w:t xml:space="preserve">Приложение № 1 к договору </w:t>
      </w:r>
      <w:r w:rsidRPr="006B0FB2">
        <w:rPr>
          <w:rFonts w:eastAsia="Arial"/>
          <w:sz w:val="22"/>
          <w:szCs w:val="22"/>
        </w:rPr>
        <w:br/>
        <w:t>от __</w:t>
      </w:r>
      <w:proofErr w:type="gramStart"/>
      <w:r w:rsidRPr="006B0FB2">
        <w:rPr>
          <w:rFonts w:eastAsia="Arial"/>
          <w:sz w:val="22"/>
          <w:szCs w:val="22"/>
        </w:rPr>
        <w:t>_.</w:t>
      </w:r>
      <w:r w:rsidR="007B55DB">
        <w:rPr>
          <w:rFonts w:eastAsia="Arial"/>
          <w:sz w:val="22"/>
          <w:szCs w:val="22"/>
        </w:rPr>
        <w:t>_</w:t>
      </w:r>
      <w:proofErr w:type="gramEnd"/>
      <w:r w:rsidR="007B55DB">
        <w:rPr>
          <w:rFonts w:eastAsia="Arial"/>
          <w:sz w:val="22"/>
          <w:szCs w:val="22"/>
        </w:rPr>
        <w:t>_.</w:t>
      </w:r>
      <w:r w:rsidRPr="006B0FB2">
        <w:rPr>
          <w:rFonts w:eastAsia="Arial"/>
          <w:sz w:val="22"/>
          <w:szCs w:val="22"/>
        </w:rPr>
        <w:t>2025 № 1-ЦИСС/</w:t>
      </w:r>
      <w:r w:rsidR="007B55DB">
        <w:rPr>
          <w:rFonts w:eastAsia="Arial"/>
          <w:sz w:val="22"/>
          <w:szCs w:val="22"/>
        </w:rPr>
        <w:t>___</w:t>
      </w:r>
      <w:r w:rsidRPr="006B0FB2">
        <w:rPr>
          <w:rFonts w:eastAsia="Arial"/>
          <w:sz w:val="22"/>
          <w:szCs w:val="22"/>
        </w:rPr>
        <w:t xml:space="preserve"> </w:t>
      </w:r>
    </w:p>
    <w:p w14:paraId="29E4D4A6" w14:textId="77777777" w:rsidR="006D5C8B" w:rsidRPr="006B0FB2" w:rsidRDefault="00414511" w:rsidP="006B0FB2">
      <w:pPr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ТЕХНИЧЕСКОЕ ЗАДАНИЕ</w:t>
      </w:r>
    </w:p>
    <w:p w14:paraId="4ABE9F6C" w14:textId="77777777" w:rsidR="006D5C8B" w:rsidRPr="006B0FB2" w:rsidRDefault="00414511">
      <w:pPr>
        <w:jc w:val="center"/>
        <w:rPr>
          <w:rFonts w:eastAsia="Arial"/>
          <w:b/>
          <w:sz w:val="22"/>
          <w:szCs w:val="22"/>
        </w:rPr>
      </w:pPr>
      <w:r w:rsidRPr="006B0FB2">
        <w:rPr>
          <w:rFonts w:eastAsia="Arial"/>
          <w:b/>
          <w:sz w:val="22"/>
          <w:szCs w:val="22"/>
        </w:rPr>
        <w:t>на оказание Услуги по созданию франчайзингового пакета</w:t>
      </w:r>
    </w:p>
    <w:p w14:paraId="0DF6D824" w14:textId="77777777" w:rsidR="006D5C8B" w:rsidRPr="006B0FB2" w:rsidRDefault="006D5C8B">
      <w:pPr>
        <w:jc w:val="center"/>
        <w:rPr>
          <w:rFonts w:eastAsia="Arial"/>
          <w:b/>
          <w:sz w:val="22"/>
          <w:szCs w:val="22"/>
        </w:rPr>
      </w:pPr>
    </w:p>
    <w:tbl>
      <w:tblPr>
        <w:tblStyle w:val="afa"/>
        <w:tblW w:w="9408" w:type="dxa"/>
        <w:tblInd w:w="108" w:type="dxa"/>
        <w:tblLook w:val="04A0" w:firstRow="1" w:lastRow="0" w:firstColumn="1" w:lastColumn="0" w:noHBand="0" w:noVBand="1"/>
      </w:tblPr>
      <w:tblGrid>
        <w:gridCol w:w="567"/>
        <w:gridCol w:w="1895"/>
        <w:gridCol w:w="3635"/>
        <w:gridCol w:w="1416"/>
        <w:gridCol w:w="1895"/>
      </w:tblGrid>
      <w:tr w:rsidR="006D5C8B" w:rsidRPr="006B0FB2" w14:paraId="74D0D8C9" w14:textId="77777777" w:rsidTr="006B0FB2">
        <w:tc>
          <w:tcPr>
            <w:tcW w:w="567" w:type="dxa"/>
          </w:tcPr>
          <w:p w14:paraId="51CE91C1" w14:textId="77777777" w:rsidR="006D5C8B" w:rsidRPr="006B0FB2" w:rsidRDefault="00414511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b/>
                <w:sz w:val="22"/>
                <w:szCs w:val="22"/>
              </w:rPr>
              <w:t>№ п/п</w:t>
            </w:r>
          </w:p>
        </w:tc>
        <w:tc>
          <w:tcPr>
            <w:tcW w:w="1882" w:type="dxa"/>
          </w:tcPr>
          <w:p w14:paraId="7CBA672F" w14:textId="77777777" w:rsidR="006D5C8B" w:rsidRPr="006B0FB2" w:rsidRDefault="00414511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b/>
                <w:sz w:val="22"/>
                <w:szCs w:val="22"/>
              </w:rPr>
              <w:t>Наименование услуги</w:t>
            </w:r>
          </w:p>
        </w:tc>
        <w:tc>
          <w:tcPr>
            <w:tcW w:w="3647" w:type="dxa"/>
          </w:tcPr>
          <w:p w14:paraId="1615809F" w14:textId="77777777" w:rsidR="006D5C8B" w:rsidRPr="006B0FB2" w:rsidRDefault="00414511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b/>
                <w:sz w:val="22"/>
                <w:szCs w:val="22"/>
              </w:rPr>
              <w:t>Содержание услуги</w:t>
            </w:r>
          </w:p>
        </w:tc>
        <w:tc>
          <w:tcPr>
            <w:tcW w:w="1417" w:type="dxa"/>
          </w:tcPr>
          <w:p w14:paraId="51F401B1" w14:textId="77777777" w:rsidR="006D5C8B" w:rsidRPr="006B0FB2" w:rsidRDefault="00414511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b/>
                <w:sz w:val="22"/>
                <w:szCs w:val="22"/>
              </w:rPr>
              <w:t>Стоимость за каждую услугу</w:t>
            </w:r>
          </w:p>
          <w:p w14:paraId="18F1CA68" w14:textId="77777777" w:rsidR="006D5C8B" w:rsidRPr="006B0FB2" w:rsidRDefault="00414511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b/>
                <w:sz w:val="22"/>
                <w:szCs w:val="22"/>
              </w:rPr>
              <w:t>(руб.)</w:t>
            </w:r>
          </w:p>
        </w:tc>
        <w:tc>
          <w:tcPr>
            <w:tcW w:w="1895" w:type="dxa"/>
          </w:tcPr>
          <w:p w14:paraId="0EEEA8DD" w14:textId="77777777" w:rsidR="006D5C8B" w:rsidRPr="006B0FB2" w:rsidRDefault="00414511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b/>
                <w:sz w:val="22"/>
                <w:szCs w:val="22"/>
              </w:rPr>
              <w:t>Отчетная документация</w:t>
            </w:r>
          </w:p>
        </w:tc>
      </w:tr>
      <w:tr w:rsidR="006D5C8B" w:rsidRPr="006B0FB2" w14:paraId="2F00210F" w14:textId="77777777" w:rsidTr="006B0FB2">
        <w:tc>
          <w:tcPr>
            <w:tcW w:w="567" w:type="dxa"/>
          </w:tcPr>
          <w:p w14:paraId="0B198132" w14:textId="77777777" w:rsidR="006D5C8B" w:rsidRPr="006B0FB2" w:rsidRDefault="006D5C8B">
            <w:pPr>
              <w:pStyle w:val="af8"/>
              <w:numPr>
                <w:ilvl w:val="0"/>
                <w:numId w:val="4"/>
              </w:numPr>
              <w:contextualSpacing w:val="0"/>
              <w:jc w:val="center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6C7E1D79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Помощь при подготовке и подаче заявления на государственную регистрацию товарного знака (знака обслуживания) в Роспатенте </w:t>
            </w:r>
          </w:p>
        </w:tc>
        <w:tc>
          <w:tcPr>
            <w:tcW w:w="3647" w:type="dxa"/>
          </w:tcPr>
          <w:p w14:paraId="3D3DA1A5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Помощь в разработке товарного знака и его проверке;</w:t>
            </w:r>
          </w:p>
          <w:p w14:paraId="006F05FF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Подбор классов в международном классификаторе товаров и услуг (МКТУ);</w:t>
            </w:r>
          </w:p>
          <w:p w14:paraId="3E45ACF4" w14:textId="77777777" w:rsidR="006D5C8B" w:rsidRPr="006B0FB2" w:rsidRDefault="00414511">
            <w:pPr>
              <w:jc w:val="both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Подготовка и помощь в подаче заявки и необходимого пакета документов в Роспатент.</w:t>
            </w:r>
          </w:p>
        </w:tc>
        <w:tc>
          <w:tcPr>
            <w:tcW w:w="1417" w:type="dxa"/>
          </w:tcPr>
          <w:p w14:paraId="1208D1A7" w14:textId="2697AFB7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95" w:type="dxa"/>
          </w:tcPr>
          <w:p w14:paraId="775FBDC5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Копия заявки на регистрацию товарного знака (знака обслуживания)</w:t>
            </w:r>
          </w:p>
        </w:tc>
      </w:tr>
      <w:tr w:rsidR="006D5C8B" w:rsidRPr="006B0FB2" w14:paraId="355B4D38" w14:textId="77777777" w:rsidTr="006B0FB2">
        <w:tc>
          <w:tcPr>
            <w:tcW w:w="567" w:type="dxa"/>
          </w:tcPr>
          <w:p w14:paraId="330104E8" w14:textId="77777777" w:rsidR="006D5C8B" w:rsidRPr="006B0FB2" w:rsidRDefault="006D5C8B">
            <w:pPr>
              <w:pStyle w:val="af8"/>
              <w:numPr>
                <w:ilvl w:val="0"/>
                <w:numId w:val="4"/>
              </w:numPr>
              <w:contextualSpacing w:val="0"/>
              <w:jc w:val="center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4926048F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Разработка франчайзинговых пакетов</w:t>
            </w:r>
          </w:p>
        </w:tc>
        <w:tc>
          <w:tcPr>
            <w:tcW w:w="3647" w:type="dxa"/>
          </w:tcPr>
          <w:p w14:paraId="5289B857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Определение стоимости, состава франчайзинговых пакетов (не более пяти пакетов).</w:t>
            </w:r>
          </w:p>
        </w:tc>
        <w:tc>
          <w:tcPr>
            <w:tcW w:w="1417" w:type="dxa"/>
          </w:tcPr>
          <w:p w14:paraId="0871CC02" w14:textId="20497B69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95" w:type="dxa"/>
          </w:tcPr>
          <w:p w14:paraId="10AC1982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Документ, содержащий определение стоимости, состава франчайзинговых пакетов </w:t>
            </w:r>
          </w:p>
        </w:tc>
      </w:tr>
      <w:tr w:rsidR="006D5C8B" w:rsidRPr="006B0FB2" w14:paraId="3D98A107" w14:textId="77777777" w:rsidTr="006B0FB2">
        <w:tc>
          <w:tcPr>
            <w:tcW w:w="567" w:type="dxa"/>
          </w:tcPr>
          <w:p w14:paraId="0AAE31A4" w14:textId="77777777" w:rsidR="006D5C8B" w:rsidRPr="006B0FB2" w:rsidRDefault="006D5C8B">
            <w:pPr>
              <w:pStyle w:val="af8"/>
              <w:numPr>
                <w:ilvl w:val="0"/>
                <w:numId w:val="4"/>
              </w:numPr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57B3215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Разработка финансовой модели развития франчайзинговой сети  </w:t>
            </w:r>
          </w:p>
        </w:tc>
        <w:tc>
          <w:tcPr>
            <w:tcW w:w="3647" w:type="dxa"/>
          </w:tcPr>
          <w:p w14:paraId="0E11F7DF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Создание документа в виде таблицы в электронном формате с возможностью автоматического пересчёта при корректировке исходных показателей, содержащей следующие данные по месяцам:</w:t>
            </w:r>
          </w:p>
          <w:p w14:paraId="625ED883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Размер инвестиционных затрат при запуске франшизы (составляется подробная смета расходов на открытие бизнеса по франшизе с указанием категорий и наименований расходов);</w:t>
            </w:r>
          </w:p>
          <w:p w14:paraId="6BA503C3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Расчет налогообложения;</w:t>
            </w:r>
          </w:p>
          <w:p w14:paraId="348E387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Доходная часть;</w:t>
            </w:r>
          </w:p>
          <w:p w14:paraId="4F181068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Расходная часть;</w:t>
            </w:r>
          </w:p>
          <w:p w14:paraId="693A38F3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 Рентабельность бизнеса (расчёт чистой прибыли бизнеса);</w:t>
            </w:r>
          </w:p>
          <w:p w14:paraId="79A7B3F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Окупаемость бизнеса (расчёт выхода бизнеса на прибыль).</w:t>
            </w:r>
          </w:p>
          <w:p w14:paraId="31AF1372" w14:textId="77777777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  <w:p w14:paraId="2489CFA9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Разработка финансовой модели производится для одной точки в каждом формате/пакете франшизы.</w:t>
            </w:r>
          </w:p>
        </w:tc>
        <w:tc>
          <w:tcPr>
            <w:tcW w:w="1417" w:type="dxa"/>
          </w:tcPr>
          <w:p w14:paraId="55F058AA" w14:textId="73569185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95" w:type="dxa"/>
          </w:tcPr>
          <w:p w14:paraId="00865C89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Финансовая модель</w:t>
            </w:r>
          </w:p>
        </w:tc>
      </w:tr>
      <w:tr w:rsidR="006D5C8B" w:rsidRPr="006B0FB2" w14:paraId="342D8580" w14:textId="77777777" w:rsidTr="006B0FB2">
        <w:tc>
          <w:tcPr>
            <w:tcW w:w="567" w:type="dxa"/>
          </w:tcPr>
          <w:p w14:paraId="2366584C" w14:textId="77777777" w:rsidR="006D5C8B" w:rsidRPr="006B0FB2" w:rsidRDefault="006D5C8B">
            <w:pPr>
              <w:pStyle w:val="af8"/>
              <w:numPr>
                <w:ilvl w:val="0"/>
                <w:numId w:val="4"/>
              </w:numPr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285616E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Разработка пакета юридических документов</w:t>
            </w:r>
          </w:p>
        </w:tc>
        <w:tc>
          <w:tcPr>
            <w:tcW w:w="3647" w:type="dxa"/>
          </w:tcPr>
          <w:p w14:paraId="09B88338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Разработка проекта договора, регулирующего отношения франчайзера и франчайзи (лицензионный договор, договор коммерческой концессии и др.).</w:t>
            </w:r>
          </w:p>
          <w:p w14:paraId="068EA7C8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Разработка документов (договоров, положений, инструкций, стандартов </w:t>
            </w:r>
            <w:r w:rsidRPr="006B0FB2">
              <w:rPr>
                <w:rFonts w:eastAsia="Arial"/>
                <w:sz w:val="22"/>
                <w:szCs w:val="22"/>
              </w:rPr>
              <w:lastRenderedPageBreak/>
              <w:t>и т.д.), регулирующих трудовые правоотношения.</w:t>
            </w:r>
          </w:p>
          <w:p w14:paraId="29C74C1F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Создание регламентов, стандартов, положений, регулирующих хозяйственную деятельность, и (или) корректировка существующих.</w:t>
            </w:r>
          </w:p>
          <w:p w14:paraId="5DBFF808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Создание правовых механизмов, обеспечивающих защиту интеллектуальной собственности, используемой во франшизе.</w:t>
            </w:r>
          </w:p>
          <w:p w14:paraId="289B42A5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Разработка документов, устанавливающих режим коммерческой тайны.</w:t>
            </w:r>
          </w:p>
          <w:p w14:paraId="67587175" w14:textId="77777777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  <w:p w14:paraId="47057437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Полный перечень разрабатываемых документов и их содержание согласовывается с Получателем поддержки на стадии обсуждения концепции будущей франшизы. </w:t>
            </w:r>
          </w:p>
        </w:tc>
        <w:tc>
          <w:tcPr>
            <w:tcW w:w="1417" w:type="dxa"/>
          </w:tcPr>
          <w:p w14:paraId="37482C3C" w14:textId="60C68168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95" w:type="dxa"/>
          </w:tcPr>
          <w:p w14:paraId="66D5D3DC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Проекты юридических документов</w:t>
            </w:r>
          </w:p>
        </w:tc>
      </w:tr>
      <w:tr w:rsidR="006D5C8B" w:rsidRPr="006B0FB2" w14:paraId="2BB6B10B" w14:textId="77777777" w:rsidTr="006B0FB2">
        <w:tc>
          <w:tcPr>
            <w:tcW w:w="567" w:type="dxa"/>
          </w:tcPr>
          <w:p w14:paraId="51674C87" w14:textId="77777777" w:rsidR="006D5C8B" w:rsidRPr="006B0FB2" w:rsidRDefault="006D5C8B">
            <w:pPr>
              <w:pStyle w:val="af8"/>
              <w:numPr>
                <w:ilvl w:val="0"/>
                <w:numId w:val="4"/>
              </w:numPr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02EFA665" w14:textId="77777777" w:rsidR="006D5C8B" w:rsidRPr="006B0FB2" w:rsidRDefault="00414511">
            <w:pPr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Анализ рынка франшиз-конкурентов в Российской Федерации </w:t>
            </w:r>
          </w:p>
        </w:tc>
        <w:tc>
          <w:tcPr>
            <w:tcW w:w="3647" w:type="dxa"/>
          </w:tcPr>
          <w:p w14:paraId="3ECF31E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Подготовка документа, содержащего следующую информацию:</w:t>
            </w:r>
          </w:p>
          <w:p w14:paraId="2DB95FA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количество и перечень компаний-конкурентов с указанием года основания;</w:t>
            </w:r>
          </w:p>
          <w:p w14:paraId="3B967AA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год запуска франшизы;</w:t>
            </w:r>
          </w:p>
          <w:p w14:paraId="16EB55D9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франчайзинговые пакеты: состав, стоимость, ежемесячная плата франчайзеру;</w:t>
            </w:r>
          </w:p>
          <w:p w14:paraId="5D4913C3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инвестиции на открытие бизнеса по франшизе;</w:t>
            </w:r>
          </w:p>
          <w:p w14:paraId="578806F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оценка каналов продвижения информации о франшизах;</w:t>
            </w:r>
          </w:p>
          <w:p w14:paraId="187F22FF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количество собственных и франчайзинговых точек;</w:t>
            </w:r>
          </w:p>
          <w:p w14:paraId="606E4323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 окупаемость бизнес-модели франшизы;</w:t>
            </w:r>
          </w:p>
          <w:p w14:paraId="01127FE4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оценка работы франчайзеров с заявками на приобретение франшизы.</w:t>
            </w:r>
          </w:p>
        </w:tc>
        <w:tc>
          <w:tcPr>
            <w:tcW w:w="1417" w:type="dxa"/>
          </w:tcPr>
          <w:p w14:paraId="3DC11011" w14:textId="5B197FF2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95" w:type="dxa"/>
          </w:tcPr>
          <w:p w14:paraId="32922588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Отчет об анализе рынка </w:t>
            </w:r>
          </w:p>
        </w:tc>
      </w:tr>
      <w:tr w:rsidR="006D5C8B" w:rsidRPr="006B0FB2" w14:paraId="6660BA58" w14:textId="77777777" w:rsidTr="006B0FB2">
        <w:tc>
          <w:tcPr>
            <w:tcW w:w="567" w:type="dxa"/>
          </w:tcPr>
          <w:p w14:paraId="1AB2B649" w14:textId="77777777" w:rsidR="006D5C8B" w:rsidRPr="006B0FB2" w:rsidRDefault="006D5C8B">
            <w:pPr>
              <w:pStyle w:val="af8"/>
              <w:numPr>
                <w:ilvl w:val="0"/>
                <w:numId w:val="4"/>
              </w:numPr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5507C657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Разработка бизнес-бука</w:t>
            </w:r>
          </w:p>
        </w:tc>
        <w:tc>
          <w:tcPr>
            <w:tcW w:w="3647" w:type="dxa"/>
          </w:tcPr>
          <w:p w14:paraId="2650DDCF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Создание руководства по запуску франчайзинговой точки и ведению бизнеса, содержащего следующую информацию:</w:t>
            </w:r>
          </w:p>
          <w:p w14:paraId="075A1EC0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руководство по регистрации бизнеса и выбору системы налогообложения;</w:t>
            </w:r>
          </w:p>
          <w:p w14:paraId="275A6958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обобщение нормативно-правовой базы предпринимательской деятельности;</w:t>
            </w:r>
          </w:p>
          <w:p w14:paraId="52881448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руководство по выбору помещения, оборудованию, мебели для открытия точки (при необходимости);</w:t>
            </w:r>
          </w:p>
          <w:p w14:paraId="497EFAA7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руководство по подбору и обучению персонала;</w:t>
            </w:r>
          </w:p>
          <w:p w14:paraId="2762B31C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lastRenderedPageBreak/>
              <w:t>- стандарты работы и внешнего вида работников;</w:t>
            </w:r>
          </w:p>
          <w:p w14:paraId="107DF5DE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- информация о контрагентах франчайзера; </w:t>
            </w:r>
          </w:p>
          <w:p w14:paraId="4B4DFE12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описание бизнес-процессов;</w:t>
            </w:r>
          </w:p>
          <w:p w14:paraId="0A18C9C4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маркетинговая стратегия.</w:t>
            </w:r>
          </w:p>
          <w:p w14:paraId="740113C8" w14:textId="77777777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  <w:p w14:paraId="6860C69B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Содержание и объем бизнес-бука согласовывается с Получателем поддержки на </w:t>
            </w:r>
            <w:proofErr w:type="gramStart"/>
            <w:r w:rsidRPr="006B0FB2">
              <w:rPr>
                <w:rFonts w:eastAsia="Arial"/>
                <w:sz w:val="22"/>
                <w:szCs w:val="22"/>
              </w:rPr>
              <w:t>стадии  его</w:t>
            </w:r>
            <w:proofErr w:type="gramEnd"/>
            <w:r w:rsidRPr="006B0FB2">
              <w:rPr>
                <w:rFonts w:eastAsia="Arial"/>
                <w:sz w:val="22"/>
                <w:szCs w:val="22"/>
              </w:rPr>
              <w:t xml:space="preserve"> разработки. </w:t>
            </w:r>
          </w:p>
        </w:tc>
        <w:tc>
          <w:tcPr>
            <w:tcW w:w="1417" w:type="dxa"/>
          </w:tcPr>
          <w:p w14:paraId="63B01853" w14:textId="7C4E3EA7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95" w:type="dxa"/>
          </w:tcPr>
          <w:p w14:paraId="75A2173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Бизнес-бук</w:t>
            </w:r>
          </w:p>
        </w:tc>
      </w:tr>
      <w:tr w:rsidR="006D5C8B" w:rsidRPr="006B0FB2" w14:paraId="6FD769AF" w14:textId="77777777" w:rsidTr="006B0FB2">
        <w:trPr>
          <w:trHeight w:val="1975"/>
        </w:trPr>
        <w:tc>
          <w:tcPr>
            <w:tcW w:w="567" w:type="dxa"/>
          </w:tcPr>
          <w:p w14:paraId="27D9B270" w14:textId="77777777" w:rsidR="006D5C8B" w:rsidRPr="006B0FB2" w:rsidRDefault="006D5C8B">
            <w:pPr>
              <w:pStyle w:val="af8"/>
              <w:numPr>
                <w:ilvl w:val="0"/>
                <w:numId w:val="4"/>
              </w:numPr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659F3ED0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Разработка гайдлайна</w:t>
            </w:r>
          </w:p>
        </w:tc>
        <w:tc>
          <w:tcPr>
            <w:tcW w:w="3647" w:type="dxa"/>
          </w:tcPr>
          <w:p w14:paraId="2939A062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Создание руководства по фирменному стилю, содержащего:</w:t>
            </w:r>
          </w:p>
          <w:p w14:paraId="22CA9BE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информацию о фирменном логотипе, правилах его использования и адаптации к объектам размещения (не более 10 объектов);</w:t>
            </w:r>
          </w:p>
          <w:p w14:paraId="51CADD2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информацию о графических элементах фирменного стиля (цветовая палитра, шрифты и прочие);</w:t>
            </w:r>
          </w:p>
          <w:p w14:paraId="6E922562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образцы фирменной документации и промо-продукции (не более 10 образцов).</w:t>
            </w:r>
          </w:p>
          <w:p w14:paraId="77B11E1A" w14:textId="77777777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  <w:p w14:paraId="60DCD53D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Содержание гайдлайна согласовывается с Получателем поддержки на стадии его разработки, при этом объем – не более 25 листов.</w:t>
            </w:r>
          </w:p>
        </w:tc>
        <w:tc>
          <w:tcPr>
            <w:tcW w:w="1417" w:type="dxa"/>
          </w:tcPr>
          <w:p w14:paraId="12ED6080" w14:textId="3A5F4C9F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95" w:type="dxa"/>
          </w:tcPr>
          <w:p w14:paraId="379BD216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Гайдлайн</w:t>
            </w:r>
          </w:p>
        </w:tc>
      </w:tr>
      <w:tr w:rsidR="006D5C8B" w:rsidRPr="006B0FB2" w14:paraId="6AA345E0" w14:textId="77777777" w:rsidTr="006B0FB2">
        <w:tc>
          <w:tcPr>
            <w:tcW w:w="567" w:type="dxa"/>
          </w:tcPr>
          <w:p w14:paraId="35FE5AA8" w14:textId="77777777" w:rsidR="006D5C8B" w:rsidRPr="006B0FB2" w:rsidRDefault="006D5C8B">
            <w:pPr>
              <w:pStyle w:val="af8"/>
              <w:numPr>
                <w:ilvl w:val="0"/>
                <w:numId w:val="4"/>
              </w:numPr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79E8B113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Создания лэндинга для продажи франшизы</w:t>
            </w:r>
          </w:p>
        </w:tc>
        <w:tc>
          <w:tcPr>
            <w:tcW w:w="3647" w:type="dxa"/>
          </w:tcPr>
          <w:p w14:paraId="6EDE2222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Создание лэндинг-</w:t>
            </w:r>
            <w:r w:rsidRPr="006B0FB2">
              <w:rPr>
                <w:rFonts w:eastAsia="Arial"/>
                <w:sz w:val="22"/>
                <w:szCs w:val="22"/>
                <w:lang w:val="en-US"/>
              </w:rPr>
              <w:t>page</w:t>
            </w:r>
            <w:r w:rsidRPr="006B0FB2">
              <w:rPr>
                <w:rFonts w:eastAsia="Arial"/>
                <w:sz w:val="22"/>
                <w:szCs w:val="22"/>
              </w:rPr>
              <w:t xml:space="preserve"> в сети Интернет, содержащей основную информацию о франшизе и предлагаемых франчайзинговых пакетах, контактные данные франчайзера и (или) возможность направления заявки на приобретение франшизы. </w:t>
            </w:r>
          </w:p>
          <w:p w14:paraId="5AD0527C" w14:textId="77777777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  <w:p w14:paraId="04F93AB0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Дизайн лэндинг-</w:t>
            </w:r>
            <w:r w:rsidRPr="006B0FB2">
              <w:rPr>
                <w:rFonts w:eastAsia="Arial"/>
                <w:sz w:val="22"/>
                <w:szCs w:val="22"/>
                <w:lang w:val="en-US"/>
              </w:rPr>
              <w:t>page</w:t>
            </w:r>
            <w:r w:rsidRPr="006B0FB2">
              <w:rPr>
                <w:rFonts w:eastAsia="Arial"/>
                <w:sz w:val="22"/>
                <w:szCs w:val="22"/>
              </w:rPr>
              <w:t xml:space="preserve"> и домен в сети Интернет согласовывается с Получателем поддержки. </w:t>
            </w:r>
          </w:p>
          <w:p w14:paraId="684D2B08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Оплата домена и хостинга осуществляется Получателем услуг. </w:t>
            </w:r>
          </w:p>
        </w:tc>
        <w:tc>
          <w:tcPr>
            <w:tcW w:w="1417" w:type="dxa"/>
          </w:tcPr>
          <w:p w14:paraId="7378BB7A" w14:textId="4BDA18B7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95" w:type="dxa"/>
          </w:tcPr>
          <w:p w14:paraId="79BD34E6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Макет лэндинг-</w:t>
            </w:r>
            <w:r w:rsidRPr="006B0FB2">
              <w:rPr>
                <w:rFonts w:eastAsia="Arial"/>
                <w:sz w:val="22"/>
                <w:szCs w:val="22"/>
                <w:lang w:val="en-US"/>
              </w:rPr>
              <w:t>page</w:t>
            </w:r>
          </w:p>
        </w:tc>
      </w:tr>
      <w:tr w:rsidR="006D5C8B" w:rsidRPr="006B0FB2" w14:paraId="0C278930" w14:textId="77777777" w:rsidTr="006B0FB2">
        <w:tc>
          <w:tcPr>
            <w:tcW w:w="567" w:type="dxa"/>
          </w:tcPr>
          <w:p w14:paraId="14BC98FD" w14:textId="77777777" w:rsidR="006D5C8B" w:rsidRPr="006B0FB2" w:rsidRDefault="006D5C8B">
            <w:pPr>
              <w:pStyle w:val="af8"/>
              <w:numPr>
                <w:ilvl w:val="0"/>
                <w:numId w:val="4"/>
              </w:numPr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2245E9FE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Создание презентации франшизы </w:t>
            </w:r>
          </w:p>
        </w:tc>
        <w:tc>
          <w:tcPr>
            <w:tcW w:w="3647" w:type="dxa"/>
          </w:tcPr>
          <w:p w14:paraId="6F2E8512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Разработка документа, содержащего информацию о:</w:t>
            </w:r>
          </w:p>
          <w:p w14:paraId="66B3EE89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деятельности компании франчайзера;</w:t>
            </w:r>
          </w:p>
          <w:p w14:paraId="1FD2E64C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франчайзинговых пакетах и их стоимости:</w:t>
            </w:r>
          </w:p>
          <w:p w14:paraId="78D9B3FE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условиях приобретения франшизы;</w:t>
            </w:r>
          </w:p>
          <w:p w14:paraId="52DB14ED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 расчетных финансовых показателях франшизы;</w:t>
            </w:r>
          </w:p>
          <w:p w14:paraId="39BEB977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- конкурентных преимуществах франшизы;</w:t>
            </w:r>
          </w:p>
          <w:p w14:paraId="64DDDD40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lastRenderedPageBreak/>
              <w:t xml:space="preserve">- формах поддержки франчайзи со стороны франчайзера. </w:t>
            </w:r>
          </w:p>
          <w:p w14:paraId="2E7DC3FB" w14:textId="77777777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  <w:p w14:paraId="29D444F5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 xml:space="preserve">Дизайн и содержание презентации согласовывается с Получателем поддержки, при этом количество слайдов – не более 20 шт. </w:t>
            </w:r>
          </w:p>
        </w:tc>
        <w:tc>
          <w:tcPr>
            <w:tcW w:w="1417" w:type="dxa"/>
          </w:tcPr>
          <w:p w14:paraId="4F663D80" w14:textId="08F2F2C9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95" w:type="dxa"/>
          </w:tcPr>
          <w:p w14:paraId="205230D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Презентация франшизы</w:t>
            </w:r>
          </w:p>
        </w:tc>
      </w:tr>
      <w:tr w:rsidR="006D5C8B" w:rsidRPr="006B0FB2" w14:paraId="2111EB8E" w14:textId="77777777" w:rsidTr="006B0FB2">
        <w:trPr>
          <w:trHeight w:val="1659"/>
        </w:trPr>
        <w:tc>
          <w:tcPr>
            <w:tcW w:w="567" w:type="dxa"/>
          </w:tcPr>
          <w:p w14:paraId="63C69FF2" w14:textId="77777777" w:rsidR="006D5C8B" w:rsidRPr="006B0FB2" w:rsidRDefault="006D5C8B">
            <w:pPr>
              <w:pStyle w:val="af8"/>
              <w:numPr>
                <w:ilvl w:val="0"/>
                <w:numId w:val="4"/>
              </w:numPr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55F2F8E1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Разработка рекомендаций по продаже франшизы</w:t>
            </w:r>
          </w:p>
        </w:tc>
        <w:tc>
          <w:tcPr>
            <w:tcW w:w="3647" w:type="dxa"/>
          </w:tcPr>
          <w:p w14:paraId="6542B424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Анализ и предоставление информации об оптимальных каналах продвижения франшизы.</w:t>
            </w:r>
          </w:p>
          <w:p w14:paraId="4B05B234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Составление списка площадок, онлайн-каталогов для размещения рекламной информации о франшизе (не более 6 каналов).</w:t>
            </w:r>
          </w:p>
        </w:tc>
        <w:tc>
          <w:tcPr>
            <w:tcW w:w="1417" w:type="dxa"/>
          </w:tcPr>
          <w:p w14:paraId="349248A9" w14:textId="750B416E" w:rsidR="006D5C8B" w:rsidRPr="006B0FB2" w:rsidRDefault="006D5C8B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95" w:type="dxa"/>
          </w:tcPr>
          <w:p w14:paraId="6AFA5814" w14:textId="77777777" w:rsidR="006D5C8B" w:rsidRPr="006B0FB2" w:rsidRDefault="00414511">
            <w:pPr>
              <w:jc w:val="both"/>
              <w:rPr>
                <w:rFonts w:eastAsia="Arial"/>
                <w:sz w:val="22"/>
                <w:szCs w:val="22"/>
              </w:rPr>
            </w:pPr>
            <w:r w:rsidRPr="006B0FB2">
              <w:rPr>
                <w:rFonts w:eastAsia="Arial"/>
                <w:sz w:val="22"/>
                <w:szCs w:val="22"/>
              </w:rPr>
              <w:t>Документ, содержащий рекомендации по продаже франшизы</w:t>
            </w:r>
          </w:p>
        </w:tc>
      </w:tr>
    </w:tbl>
    <w:p w14:paraId="47867CD4" w14:textId="77777777" w:rsidR="006D5C8B" w:rsidRPr="006B0FB2" w:rsidRDefault="006D5C8B" w:rsidP="006B0FB2">
      <w:pPr>
        <w:rPr>
          <w:rFonts w:eastAsia="Arial"/>
          <w:sz w:val="22"/>
          <w:szCs w:val="22"/>
        </w:rPr>
      </w:pPr>
    </w:p>
    <w:tbl>
      <w:tblPr>
        <w:tblW w:w="9638" w:type="dxa"/>
        <w:tblInd w:w="109" w:type="dxa"/>
        <w:tblLayout w:type="fixed"/>
        <w:tblLook w:val="0400" w:firstRow="0" w:lastRow="0" w:firstColumn="0" w:lastColumn="0" w:noHBand="0" w:noVBand="1"/>
      </w:tblPr>
      <w:tblGrid>
        <w:gridCol w:w="3260"/>
        <w:gridCol w:w="3118"/>
        <w:gridCol w:w="3260"/>
      </w:tblGrid>
      <w:tr w:rsidR="006D5C8B" w:rsidRPr="006B0FB2" w14:paraId="35D0F8AC" w14:textId="77777777">
        <w:tc>
          <w:tcPr>
            <w:tcW w:w="3260" w:type="dxa"/>
          </w:tcPr>
          <w:p w14:paraId="0D6FAD7B" w14:textId="77777777" w:rsidR="006D5C8B" w:rsidRPr="006B0FB2" w:rsidRDefault="006D5C8B" w:rsidP="006B0FB2">
            <w:pPr>
              <w:spacing w:line="252" w:lineRule="auto"/>
              <w:rPr>
                <w:b/>
                <w:sz w:val="22"/>
                <w:szCs w:val="22"/>
              </w:rPr>
            </w:pPr>
          </w:p>
          <w:p w14:paraId="105F00B5" w14:textId="77777777" w:rsidR="006D5C8B" w:rsidRPr="006B0FB2" w:rsidRDefault="00414511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ФОНД:</w:t>
            </w:r>
          </w:p>
          <w:p w14:paraId="27AADC00" w14:textId="77777777" w:rsidR="006D5C8B" w:rsidRPr="006B0FB2" w:rsidRDefault="0041451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FB2">
              <w:rPr>
                <w:rFonts w:ascii="Times New Roman" w:hAnsi="Times New Roman" w:cs="Times New Roman"/>
                <w:b/>
                <w:sz w:val="22"/>
                <w:szCs w:val="22"/>
              </w:rPr>
              <w:t>Тульский региональный фонд «Центр поддержки предпринимательства»</w:t>
            </w:r>
          </w:p>
          <w:p w14:paraId="60C6A0F9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Юридический адрес:</w:t>
            </w:r>
            <w:r w:rsidRPr="006B0FB2">
              <w:rPr>
                <w:sz w:val="22"/>
                <w:szCs w:val="22"/>
              </w:rPr>
              <w:t xml:space="preserve"> </w:t>
            </w:r>
            <w:r w:rsidRPr="006B0FB2">
              <w:rPr>
                <w:sz w:val="22"/>
                <w:szCs w:val="22"/>
              </w:rPr>
              <w:br/>
              <w:t xml:space="preserve">300004, </w:t>
            </w:r>
            <w:proofErr w:type="spellStart"/>
            <w:r w:rsidRPr="006B0FB2">
              <w:rPr>
                <w:sz w:val="22"/>
                <w:szCs w:val="22"/>
              </w:rPr>
              <w:t>г.Тула</w:t>
            </w:r>
            <w:proofErr w:type="spellEnd"/>
            <w:r w:rsidRPr="006B0FB2">
              <w:rPr>
                <w:sz w:val="22"/>
                <w:szCs w:val="22"/>
              </w:rPr>
              <w:t>, ул. Кирова, д.135, корп. 1, оф. 408</w:t>
            </w:r>
          </w:p>
          <w:p w14:paraId="3F1A5A68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ИНН 7106528019</w:t>
            </w:r>
          </w:p>
          <w:p w14:paraId="710B1B79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КПП 710601001</w:t>
            </w:r>
          </w:p>
          <w:p w14:paraId="5229ED0A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ОГРН 1137154029980</w:t>
            </w:r>
          </w:p>
          <w:p w14:paraId="2D776AAE" w14:textId="77777777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Банковские реквизиты:</w:t>
            </w:r>
          </w:p>
          <w:p w14:paraId="59446B14" w14:textId="77777777" w:rsidR="006D5C8B" w:rsidRPr="006B0FB2" w:rsidRDefault="00414511">
            <w:pPr>
              <w:pStyle w:val="afb"/>
              <w:rPr>
                <w:color w:val="000000"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р/с 40703810466000000111</w:t>
            </w:r>
            <w:r w:rsidRPr="006B0FB2">
              <w:rPr>
                <w:sz w:val="22"/>
                <w:szCs w:val="22"/>
              </w:rPr>
              <w:br/>
            </w:r>
            <w:r w:rsidRPr="006B0FB2">
              <w:rPr>
                <w:color w:val="000000"/>
                <w:sz w:val="22"/>
                <w:szCs w:val="22"/>
              </w:rPr>
              <w:t>Тульское отделение №8604 ПАО Сбербанк</w:t>
            </w:r>
          </w:p>
          <w:p w14:paraId="30CCBE40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color w:val="000000"/>
                <w:sz w:val="22"/>
                <w:szCs w:val="22"/>
              </w:rPr>
              <w:t>г. Тула</w:t>
            </w:r>
          </w:p>
          <w:p w14:paraId="39AB6AE0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 xml:space="preserve">БИК 047003608 </w:t>
            </w:r>
          </w:p>
          <w:p w14:paraId="002FF41D" w14:textId="77777777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к/с 30101810300000000608</w:t>
            </w:r>
          </w:p>
          <w:p w14:paraId="4AB49CC1" w14:textId="77777777" w:rsidR="006D5C8B" w:rsidRPr="006B0FB2" w:rsidRDefault="00414511">
            <w:pPr>
              <w:rPr>
                <w:sz w:val="22"/>
                <w:szCs w:val="22"/>
                <w:lang w:val="en-US"/>
              </w:rPr>
            </w:pPr>
            <w:r w:rsidRPr="006B0FB2">
              <w:rPr>
                <w:sz w:val="22"/>
                <w:szCs w:val="22"/>
              </w:rPr>
              <w:t>Тел</w:t>
            </w:r>
            <w:r w:rsidRPr="006B0FB2">
              <w:rPr>
                <w:sz w:val="22"/>
                <w:szCs w:val="22"/>
                <w:lang w:val="en-US"/>
              </w:rPr>
              <w:t>: +7 (4872) 25-98-31</w:t>
            </w:r>
          </w:p>
          <w:p w14:paraId="5E3B66B7" w14:textId="56E80498" w:rsidR="006D5C8B" w:rsidRPr="007B55DB" w:rsidRDefault="00414511">
            <w:pPr>
              <w:rPr>
                <w:sz w:val="22"/>
                <w:szCs w:val="22"/>
                <w:lang w:val="en-US"/>
              </w:rPr>
            </w:pPr>
            <w:r w:rsidRPr="006B0FB2">
              <w:rPr>
                <w:sz w:val="22"/>
                <w:szCs w:val="22"/>
                <w:lang w:val="en-US"/>
              </w:rPr>
              <w:t>e</w:t>
            </w:r>
            <w:r w:rsidRPr="007B55DB">
              <w:rPr>
                <w:sz w:val="22"/>
                <w:szCs w:val="22"/>
                <w:lang w:val="en-US"/>
              </w:rPr>
              <w:t>-</w:t>
            </w:r>
            <w:r w:rsidRPr="006B0FB2">
              <w:rPr>
                <w:sz w:val="22"/>
                <w:szCs w:val="22"/>
                <w:lang w:val="en-US"/>
              </w:rPr>
              <w:t>mail</w:t>
            </w:r>
            <w:r w:rsidRPr="007B55DB">
              <w:rPr>
                <w:sz w:val="22"/>
                <w:szCs w:val="22"/>
                <w:lang w:val="en-US"/>
              </w:rPr>
              <w:t xml:space="preserve">: </w:t>
            </w:r>
            <w:hyperlink r:id="rId9" w:history="1">
              <w:r w:rsidR="006B0FB2" w:rsidRPr="00B6430A">
                <w:rPr>
                  <w:rStyle w:val="afc"/>
                  <w:sz w:val="22"/>
                  <w:szCs w:val="22"/>
                  <w:lang w:val="en-US"/>
                </w:rPr>
                <w:t>konsalt</w:t>
              </w:r>
              <w:r w:rsidR="006B0FB2" w:rsidRPr="007B55DB">
                <w:rPr>
                  <w:rStyle w:val="afc"/>
                  <w:sz w:val="22"/>
                  <w:szCs w:val="22"/>
                  <w:lang w:val="en-US"/>
                </w:rPr>
                <w:t>@</w:t>
              </w:r>
              <w:r w:rsidR="006B0FB2" w:rsidRPr="00B6430A">
                <w:rPr>
                  <w:rStyle w:val="afc"/>
                  <w:sz w:val="22"/>
                  <w:szCs w:val="22"/>
                  <w:lang w:val="en-US"/>
                </w:rPr>
                <w:t>mb</w:t>
              </w:r>
              <w:r w:rsidR="006B0FB2" w:rsidRPr="007B55DB">
                <w:rPr>
                  <w:rStyle w:val="afc"/>
                  <w:sz w:val="22"/>
                  <w:szCs w:val="22"/>
                  <w:lang w:val="en-US"/>
                </w:rPr>
                <w:t>71.</w:t>
              </w:r>
              <w:r w:rsidR="006B0FB2" w:rsidRPr="00B6430A">
                <w:rPr>
                  <w:rStyle w:val="afc"/>
                  <w:sz w:val="22"/>
                  <w:szCs w:val="22"/>
                  <w:lang w:val="en-US"/>
                </w:rPr>
                <w:t>ru</w:t>
              </w:r>
            </w:hyperlink>
          </w:p>
          <w:p w14:paraId="5A500AB0" w14:textId="77777777" w:rsidR="006B0FB2" w:rsidRPr="007B55DB" w:rsidRDefault="006B0FB2">
            <w:pPr>
              <w:rPr>
                <w:sz w:val="22"/>
                <w:szCs w:val="22"/>
                <w:lang w:val="en-US"/>
              </w:rPr>
            </w:pPr>
          </w:p>
          <w:p w14:paraId="678217C1" w14:textId="2C565A32" w:rsidR="006D5C8B" w:rsidRPr="006B0FB2" w:rsidRDefault="00414511" w:rsidP="006B0FB2">
            <w:pPr>
              <w:tabs>
                <w:tab w:val="left" w:pos="2580"/>
              </w:tabs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И.о. директора</w:t>
            </w:r>
          </w:p>
          <w:p w14:paraId="04D647B2" w14:textId="77777777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__________________ С.Е. Никитина</w:t>
            </w:r>
          </w:p>
          <w:p w14:paraId="2B891F74" w14:textId="77777777" w:rsidR="006D5C8B" w:rsidRPr="006B0FB2" w:rsidRDefault="00414511">
            <w:pPr>
              <w:spacing w:line="252" w:lineRule="auto"/>
              <w:rPr>
                <w:b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М.П.</w:t>
            </w:r>
          </w:p>
        </w:tc>
        <w:tc>
          <w:tcPr>
            <w:tcW w:w="3118" w:type="dxa"/>
          </w:tcPr>
          <w:p w14:paraId="468869ED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7A547931" w14:textId="77777777" w:rsidR="006D5C8B" w:rsidRPr="006B0FB2" w:rsidRDefault="00414511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ЗАКАЗЧИК:</w:t>
            </w:r>
          </w:p>
          <w:p w14:paraId="7A7BF40B" w14:textId="654DB70A" w:rsidR="006D5C8B" w:rsidRDefault="006D5C8B" w:rsidP="007B55DB">
            <w:pPr>
              <w:rPr>
                <w:b/>
                <w:sz w:val="22"/>
                <w:szCs w:val="22"/>
              </w:rPr>
            </w:pPr>
          </w:p>
          <w:p w14:paraId="062EDAAA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39F5D720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78F1B078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4305C6FF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2B8379DC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465BDB6E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4333DEA9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55A89ACB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072C472B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13A08188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0A1092E0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6AEF06B5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53D788FE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7801E7CA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5E4591B5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7750A6A1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0BF6DD0E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28AA9F4D" w14:textId="77777777" w:rsidR="007B55DB" w:rsidRDefault="007B55DB" w:rsidP="007B55DB">
            <w:pPr>
              <w:rPr>
                <w:b/>
                <w:sz w:val="22"/>
                <w:szCs w:val="22"/>
              </w:rPr>
            </w:pPr>
          </w:p>
          <w:p w14:paraId="46BB88E8" w14:textId="77777777" w:rsidR="007B55DB" w:rsidRPr="006B0FB2" w:rsidRDefault="007B55DB" w:rsidP="007B55DB">
            <w:pPr>
              <w:rPr>
                <w:b/>
                <w:sz w:val="22"/>
                <w:szCs w:val="22"/>
              </w:rPr>
            </w:pPr>
          </w:p>
          <w:p w14:paraId="004E41A9" w14:textId="6B58B560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 xml:space="preserve">__________________ </w:t>
            </w:r>
          </w:p>
          <w:p w14:paraId="5539A704" w14:textId="77777777" w:rsidR="006D5C8B" w:rsidRPr="006B0FB2" w:rsidRDefault="00414511">
            <w:pPr>
              <w:spacing w:line="252" w:lineRule="auto"/>
              <w:rPr>
                <w:b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М.П.</w:t>
            </w:r>
          </w:p>
        </w:tc>
        <w:tc>
          <w:tcPr>
            <w:tcW w:w="3260" w:type="dxa"/>
          </w:tcPr>
          <w:p w14:paraId="1FC92E41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040047C3" w14:textId="77777777" w:rsidR="006D5C8B" w:rsidRPr="006B0FB2" w:rsidRDefault="00414511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ИСПОЛНИТЕЛЬ:</w:t>
            </w:r>
          </w:p>
          <w:p w14:paraId="626CDD01" w14:textId="77777777" w:rsidR="006D5C8B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6F18135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8A69ADA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4F5A48F9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1B2AC433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1A304F62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30A806EC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5A4EB690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0BD49B8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24980A48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23681EA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357B71EA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048AF576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69D08278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0C7F1CEA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1BCBB096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363C2578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206D6284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1FCF12F6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2"/>
                <w:szCs w:val="22"/>
              </w:rPr>
            </w:pPr>
          </w:p>
          <w:p w14:paraId="1F6DA225" w14:textId="77777777" w:rsidR="007B55DB" w:rsidRPr="006B0FB2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056747DC" w14:textId="7C1C2756" w:rsidR="006D5C8B" w:rsidRPr="006B0FB2" w:rsidRDefault="004145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30"/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6B0FB2">
              <w:rPr>
                <w:rFonts w:eastAsia="Arial"/>
                <w:b/>
                <w:color w:val="000000"/>
                <w:sz w:val="22"/>
                <w:szCs w:val="22"/>
              </w:rPr>
              <w:t>____</w:t>
            </w:r>
            <w:r w:rsidR="007B55DB">
              <w:rPr>
                <w:rFonts w:eastAsia="Arial"/>
                <w:b/>
                <w:color w:val="000000"/>
                <w:sz w:val="22"/>
                <w:szCs w:val="22"/>
              </w:rPr>
              <w:t>_____</w:t>
            </w:r>
            <w:r w:rsidRPr="006B0FB2">
              <w:rPr>
                <w:rFonts w:eastAsia="Arial"/>
                <w:b/>
                <w:color w:val="000000"/>
                <w:sz w:val="22"/>
                <w:szCs w:val="22"/>
              </w:rPr>
              <w:t xml:space="preserve">_________ </w:t>
            </w:r>
          </w:p>
          <w:p w14:paraId="663C63E3" w14:textId="77777777" w:rsidR="006D5C8B" w:rsidRPr="006B0FB2" w:rsidRDefault="00414511">
            <w:pPr>
              <w:spacing w:line="252" w:lineRule="auto"/>
              <w:rPr>
                <w:b/>
                <w:sz w:val="22"/>
                <w:szCs w:val="22"/>
              </w:rPr>
            </w:pPr>
            <w:r w:rsidRPr="006B0FB2">
              <w:rPr>
                <w:rFonts w:eastAsia="Arial"/>
                <w:color w:val="000000"/>
                <w:sz w:val="22"/>
                <w:szCs w:val="22"/>
              </w:rPr>
              <w:t>М.П.</w:t>
            </w:r>
          </w:p>
        </w:tc>
      </w:tr>
      <w:tr w:rsidR="006D5C8B" w:rsidRPr="006B0FB2" w14:paraId="024F85EC" w14:textId="77777777">
        <w:trPr>
          <w:trHeight w:val="806"/>
        </w:trPr>
        <w:tc>
          <w:tcPr>
            <w:tcW w:w="3260" w:type="dxa"/>
          </w:tcPr>
          <w:p w14:paraId="2CE0A5F8" w14:textId="77777777" w:rsidR="006D5C8B" w:rsidRPr="006B0FB2" w:rsidRDefault="006D5C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414BD982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15E435D5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6EF1EB8A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51E6120E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FD15240" w14:textId="77777777" w:rsidR="006D5C8B" w:rsidRPr="006B0FB2" w:rsidRDefault="00414511">
      <w:pPr>
        <w:spacing w:after="160" w:line="259" w:lineRule="auto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br w:type="page" w:clear="all"/>
      </w:r>
    </w:p>
    <w:p w14:paraId="5C4D3ED6" w14:textId="77777777" w:rsidR="006D5C8B" w:rsidRPr="006B0FB2" w:rsidRDefault="00414511">
      <w:pPr>
        <w:ind w:left="5103"/>
        <w:jc w:val="right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lastRenderedPageBreak/>
        <w:t xml:space="preserve">Приложение № 2 к договору </w:t>
      </w:r>
    </w:p>
    <w:p w14:paraId="1A708391" w14:textId="77777777" w:rsidR="006D5C8B" w:rsidRPr="006B0FB2" w:rsidRDefault="00414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jc w:val="right"/>
        <w:rPr>
          <w:rFonts w:eastAsia="Arial"/>
          <w:sz w:val="22"/>
          <w:szCs w:val="22"/>
        </w:rPr>
      </w:pPr>
      <w:r w:rsidRPr="006B0FB2">
        <w:rPr>
          <w:rFonts w:eastAsia="Arial"/>
          <w:sz w:val="22"/>
          <w:szCs w:val="22"/>
        </w:rPr>
        <w:t xml:space="preserve"> от ______________ №_________</w:t>
      </w:r>
    </w:p>
    <w:p w14:paraId="697413C3" w14:textId="77777777" w:rsidR="006D5C8B" w:rsidRPr="006B0FB2" w:rsidRDefault="006D5C8B">
      <w:pPr>
        <w:tabs>
          <w:tab w:val="left" w:pos="916"/>
          <w:tab w:val="left" w:pos="1832"/>
          <w:tab w:val="left" w:pos="2748"/>
        </w:tabs>
        <w:ind w:left="3402"/>
        <w:rPr>
          <w:b/>
          <w:sz w:val="22"/>
          <w:szCs w:val="22"/>
        </w:rPr>
      </w:pPr>
    </w:p>
    <w:p w14:paraId="252701A0" w14:textId="77777777" w:rsidR="006D5C8B" w:rsidRPr="006B0FB2" w:rsidRDefault="004145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sz w:val="22"/>
          <w:szCs w:val="22"/>
        </w:rPr>
      </w:pPr>
      <w:r w:rsidRPr="006B0FB2">
        <w:rPr>
          <w:b/>
          <w:sz w:val="22"/>
          <w:szCs w:val="22"/>
        </w:rPr>
        <w:t xml:space="preserve">АКТ от «___» ______ №___ </w:t>
      </w:r>
    </w:p>
    <w:p w14:paraId="64760C2C" w14:textId="77777777" w:rsidR="006D5C8B" w:rsidRPr="006B0FB2" w:rsidRDefault="004145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sz w:val="22"/>
          <w:szCs w:val="22"/>
        </w:rPr>
      </w:pPr>
      <w:r w:rsidRPr="006B0FB2">
        <w:rPr>
          <w:b/>
          <w:sz w:val="22"/>
          <w:szCs w:val="22"/>
        </w:rPr>
        <w:t>сдачи-приемки оказанных услуг</w:t>
      </w:r>
    </w:p>
    <w:p w14:paraId="1FBDE4E7" w14:textId="77777777" w:rsidR="006D5C8B" w:rsidRPr="006B0FB2" w:rsidRDefault="004145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b/>
          <w:sz w:val="22"/>
          <w:szCs w:val="22"/>
        </w:rPr>
      </w:pPr>
      <w:r w:rsidRPr="006B0FB2">
        <w:rPr>
          <w:b/>
          <w:sz w:val="22"/>
          <w:szCs w:val="22"/>
        </w:rPr>
        <w:t>к договору от «___» ______ 20__ г. № ________</w:t>
      </w:r>
    </w:p>
    <w:p w14:paraId="5303417E" w14:textId="77777777" w:rsidR="006D5C8B" w:rsidRPr="006B0FB2" w:rsidRDefault="006D5C8B">
      <w:pPr>
        <w:ind w:firstLine="720"/>
        <w:jc w:val="both"/>
        <w:rPr>
          <w:b/>
          <w:sz w:val="22"/>
          <w:szCs w:val="22"/>
        </w:rPr>
      </w:pPr>
    </w:p>
    <w:p w14:paraId="3EF454DE" w14:textId="77777777" w:rsidR="006D5C8B" w:rsidRPr="006B0FB2" w:rsidRDefault="00414511">
      <w:pPr>
        <w:ind w:firstLine="720"/>
        <w:jc w:val="both"/>
        <w:rPr>
          <w:sz w:val="22"/>
          <w:szCs w:val="22"/>
        </w:rPr>
      </w:pPr>
      <w:r w:rsidRPr="006B0FB2">
        <w:rPr>
          <w:b/>
          <w:sz w:val="22"/>
          <w:szCs w:val="22"/>
        </w:rPr>
        <w:t>Тульский региональный фонд «Центр поддержки предпринимательства»</w:t>
      </w:r>
      <w:r w:rsidRPr="006B0FB2">
        <w:rPr>
          <w:sz w:val="22"/>
          <w:szCs w:val="22"/>
        </w:rPr>
        <w:t xml:space="preserve">, именуемый в дальнейшем </w:t>
      </w:r>
      <w:r w:rsidRPr="006B0FB2">
        <w:rPr>
          <w:b/>
          <w:sz w:val="22"/>
          <w:szCs w:val="22"/>
        </w:rPr>
        <w:t>«Фонд»</w:t>
      </w:r>
      <w:r w:rsidRPr="006B0FB2">
        <w:rPr>
          <w:sz w:val="22"/>
          <w:szCs w:val="22"/>
        </w:rPr>
        <w:t xml:space="preserve">, в лице исполняющего обязанности директора Никитиной Светланы Евгеньевны, действующего на основании Устава, протокола Совета фонда N12 от 16.05.2025, именуемый в дальнейшем «Заказчик», с одной стороны; и </w:t>
      </w:r>
    </w:p>
    <w:p w14:paraId="3E68972C" w14:textId="77777777" w:rsidR="006D5C8B" w:rsidRPr="006B0FB2" w:rsidRDefault="00414511">
      <w:pPr>
        <w:ind w:firstLine="720"/>
        <w:jc w:val="both"/>
        <w:rPr>
          <w:sz w:val="22"/>
          <w:szCs w:val="22"/>
        </w:rPr>
      </w:pPr>
      <w:r w:rsidRPr="006B0FB2">
        <w:rPr>
          <w:sz w:val="22"/>
          <w:szCs w:val="22"/>
        </w:rPr>
        <w:t xml:space="preserve">______ именуем__ в дальнейшем </w:t>
      </w:r>
      <w:r w:rsidRPr="006B0FB2">
        <w:rPr>
          <w:b/>
          <w:sz w:val="22"/>
          <w:szCs w:val="22"/>
        </w:rPr>
        <w:t>«Заказчик»</w:t>
      </w:r>
      <w:r w:rsidRPr="006B0FB2">
        <w:rPr>
          <w:sz w:val="22"/>
          <w:szCs w:val="22"/>
        </w:rPr>
        <w:t xml:space="preserve">, в лице ______, </w:t>
      </w:r>
      <w:proofErr w:type="spellStart"/>
      <w:r w:rsidRPr="006B0FB2">
        <w:rPr>
          <w:sz w:val="22"/>
          <w:szCs w:val="22"/>
        </w:rPr>
        <w:t>действующ</w:t>
      </w:r>
      <w:proofErr w:type="spellEnd"/>
      <w:r w:rsidRPr="006B0FB2">
        <w:rPr>
          <w:sz w:val="22"/>
          <w:szCs w:val="22"/>
        </w:rPr>
        <w:t>__ на основании ______, с другой стороны; и</w:t>
      </w:r>
    </w:p>
    <w:p w14:paraId="4D7C5A9C" w14:textId="77777777" w:rsidR="006D5C8B" w:rsidRPr="006B0FB2" w:rsidRDefault="00414511">
      <w:pPr>
        <w:ind w:firstLine="720"/>
        <w:jc w:val="both"/>
        <w:rPr>
          <w:sz w:val="22"/>
          <w:szCs w:val="22"/>
        </w:rPr>
      </w:pPr>
      <w:r w:rsidRPr="006B0FB2">
        <w:rPr>
          <w:b/>
          <w:sz w:val="22"/>
          <w:szCs w:val="22"/>
        </w:rPr>
        <w:t>______</w:t>
      </w:r>
      <w:r w:rsidRPr="006B0FB2">
        <w:rPr>
          <w:sz w:val="22"/>
          <w:szCs w:val="22"/>
        </w:rPr>
        <w:t xml:space="preserve">, именуем__ в дальнейшем </w:t>
      </w:r>
      <w:r w:rsidRPr="006B0FB2">
        <w:rPr>
          <w:b/>
          <w:sz w:val="22"/>
          <w:szCs w:val="22"/>
        </w:rPr>
        <w:t>«Исполнитель»</w:t>
      </w:r>
      <w:r w:rsidRPr="006B0FB2">
        <w:rPr>
          <w:sz w:val="22"/>
          <w:szCs w:val="22"/>
        </w:rPr>
        <w:t xml:space="preserve">, в лице ______, </w:t>
      </w:r>
      <w:proofErr w:type="spellStart"/>
      <w:r w:rsidRPr="006B0FB2">
        <w:rPr>
          <w:sz w:val="22"/>
          <w:szCs w:val="22"/>
        </w:rPr>
        <w:t>действующ</w:t>
      </w:r>
      <w:proofErr w:type="spellEnd"/>
      <w:r w:rsidRPr="006B0FB2">
        <w:rPr>
          <w:sz w:val="22"/>
          <w:szCs w:val="22"/>
        </w:rPr>
        <w:t xml:space="preserve">__ на основании ______, с третьей стороны, </w:t>
      </w:r>
    </w:p>
    <w:p w14:paraId="36ACF487" w14:textId="77777777" w:rsidR="006D5C8B" w:rsidRPr="006B0FB2" w:rsidRDefault="00414511">
      <w:pPr>
        <w:jc w:val="both"/>
        <w:rPr>
          <w:sz w:val="22"/>
          <w:szCs w:val="22"/>
        </w:rPr>
      </w:pPr>
      <w:r w:rsidRPr="006B0FB2">
        <w:rPr>
          <w:sz w:val="22"/>
          <w:szCs w:val="22"/>
        </w:rPr>
        <w:t xml:space="preserve">совместно именуемые </w:t>
      </w:r>
      <w:r w:rsidRPr="006B0FB2">
        <w:rPr>
          <w:b/>
          <w:sz w:val="22"/>
          <w:szCs w:val="22"/>
        </w:rPr>
        <w:t>«Стороны»</w:t>
      </w:r>
      <w:r w:rsidRPr="006B0FB2">
        <w:rPr>
          <w:sz w:val="22"/>
          <w:szCs w:val="22"/>
        </w:rPr>
        <w:t>, составили настоящий акт о нижеследующем:</w:t>
      </w:r>
    </w:p>
    <w:p w14:paraId="242DC16D" w14:textId="77777777" w:rsidR="006D5C8B" w:rsidRPr="006B0FB2" w:rsidRDefault="00414511">
      <w:pPr>
        <w:ind w:firstLine="720"/>
        <w:jc w:val="both"/>
        <w:rPr>
          <w:sz w:val="22"/>
          <w:szCs w:val="22"/>
        </w:rPr>
      </w:pPr>
      <w:r w:rsidRPr="006B0FB2">
        <w:rPr>
          <w:sz w:val="22"/>
          <w:szCs w:val="22"/>
        </w:rPr>
        <w:t xml:space="preserve">1. Исполнителем в период с «___» ______ 20__ г. по «___» ______ 20__ г. в соответствии с Техническим заданием и условиями Договора от «___» ______ 20__ г. № ______ оказана </w:t>
      </w:r>
      <w:r w:rsidRPr="006B0FB2">
        <w:rPr>
          <w:rFonts w:eastAsia="Arial"/>
          <w:b/>
          <w:sz w:val="22"/>
          <w:szCs w:val="22"/>
        </w:rPr>
        <w:t>Услуга по созданию франчайзингового пакета</w:t>
      </w:r>
      <w:r w:rsidRPr="006B0FB2">
        <w:rPr>
          <w:sz w:val="22"/>
          <w:szCs w:val="22"/>
        </w:rPr>
        <w:t>:</w:t>
      </w:r>
    </w:p>
    <w:p w14:paraId="0A623909" w14:textId="77777777" w:rsidR="006D5C8B" w:rsidRPr="006B0FB2" w:rsidRDefault="006D5C8B">
      <w:pPr>
        <w:ind w:firstLine="720"/>
        <w:jc w:val="both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831"/>
        <w:gridCol w:w="6540"/>
        <w:gridCol w:w="2268"/>
      </w:tblGrid>
      <w:tr w:rsidR="006D5C8B" w:rsidRPr="006B0FB2" w14:paraId="38A1A14F" w14:textId="77777777">
        <w:tc>
          <w:tcPr>
            <w:tcW w:w="831" w:type="dxa"/>
            <w:shd w:val="clear" w:color="auto" w:fill="FFFFFF" w:themeFill="background1"/>
          </w:tcPr>
          <w:p w14:paraId="7532B7DA" w14:textId="77777777" w:rsidR="006D5C8B" w:rsidRPr="006B0FB2" w:rsidRDefault="004145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jc w:val="center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b/>
                <w:sz w:val="22"/>
                <w:szCs w:val="22"/>
              </w:rPr>
              <w:t xml:space="preserve">№ </w:t>
            </w:r>
            <w:proofErr w:type="spellStart"/>
            <w:r w:rsidRPr="006B0FB2">
              <w:rPr>
                <w:rFonts w:eastAsia="Arial"/>
                <w:b/>
                <w:sz w:val="22"/>
                <w:szCs w:val="22"/>
              </w:rPr>
              <w:t>п.п</w:t>
            </w:r>
            <w:proofErr w:type="spellEnd"/>
            <w:r w:rsidRPr="006B0FB2">
              <w:rPr>
                <w:rFonts w:eastAsia="Arial"/>
                <w:b/>
                <w:sz w:val="22"/>
                <w:szCs w:val="22"/>
              </w:rPr>
              <w:t>.</w:t>
            </w:r>
          </w:p>
        </w:tc>
        <w:tc>
          <w:tcPr>
            <w:tcW w:w="6540" w:type="dxa"/>
            <w:shd w:val="clear" w:color="auto" w:fill="FFFFFF" w:themeFill="background1"/>
          </w:tcPr>
          <w:p w14:paraId="35C41F21" w14:textId="77777777" w:rsidR="006D5C8B" w:rsidRPr="006B0FB2" w:rsidRDefault="004145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jc w:val="center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b/>
                <w:sz w:val="22"/>
                <w:szCs w:val="22"/>
              </w:rPr>
              <w:t>Перечень услуг</w:t>
            </w:r>
          </w:p>
        </w:tc>
        <w:tc>
          <w:tcPr>
            <w:tcW w:w="2268" w:type="dxa"/>
            <w:shd w:val="clear" w:color="auto" w:fill="FFFFFF" w:themeFill="background1"/>
          </w:tcPr>
          <w:p w14:paraId="3FEB156C" w14:textId="77777777" w:rsidR="006D5C8B" w:rsidRPr="006B0FB2" w:rsidRDefault="004145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jc w:val="center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b/>
                <w:sz w:val="22"/>
                <w:szCs w:val="22"/>
              </w:rPr>
              <w:t>Стоимость*, руб.</w:t>
            </w:r>
          </w:p>
        </w:tc>
      </w:tr>
      <w:tr w:rsidR="006D5C8B" w:rsidRPr="006B0FB2" w14:paraId="741B5F09" w14:textId="77777777">
        <w:trPr>
          <w:trHeight w:val="276"/>
        </w:trPr>
        <w:tc>
          <w:tcPr>
            <w:tcW w:w="8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B61BB5" w14:textId="77777777" w:rsidR="006D5C8B" w:rsidRPr="006B0FB2" w:rsidRDefault="006D5C8B">
            <w:pPr>
              <w:pStyle w:val="af8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65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51B797" w14:textId="77777777" w:rsidR="006D5C8B" w:rsidRPr="006B0FB2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14:paraId="4DFCBE3F" w14:textId="77777777" w:rsidR="006D5C8B" w:rsidRPr="006B0FB2" w:rsidRDefault="004145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jc w:val="center"/>
              <w:rPr>
                <w:rFonts w:eastAsia="Arial"/>
                <w:i/>
                <w:sz w:val="22"/>
                <w:szCs w:val="22"/>
              </w:rPr>
            </w:pPr>
            <w:r w:rsidRPr="006B0FB2">
              <w:rPr>
                <w:rFonts w:eastAsia="Arial"/>
                <w:i/>
                <w:sz w:val="22"/>
                <w:szCs w:val="22"/>
              </w:rPr>
              <w:t>Указывается стоимость за каждую услугу.</w:t>
            </w:r>
          </w:p>
        </w:tc>
      </w:tr>
      <w:tr w:rsidR="006D5C8B" w:rsidRPr="006B0FB2" w14:paraId="2CA325EB" w14:textId="77777777">
        <w:trPr>
          <w:trHeight w:val="250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19C88A" w14:textId="77777777" w:rsidR="006D5C8B" w:rsidRPr="006B0FB2" w:rsidRDefault="006D5C8B">
            <w:pPr>
              <w:pStyle w:val="af8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6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2F421B" w14:textId="77777777" w:rsidR="006D5C8B" w:rsidRPr="006B0FB2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14:paraId="2907D5D5" w14:textId="77777777" w:rsidR="006D5C8B" w:rsidRPr="006B0FB2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jc w:val="center"/>
              <w:rPr>
                <w:rFonts w:eastAsia="Arial"/>
                <w:i/>
                <w:sz w:val="22"/>
                <w:szCs w:val="22"/>
              </w:rPr>
            </w:pPr>
          </w:p>
        </w:tc>
      </w:tr>
      <w:tr w:rsidR="006D5C8B" w:rsidRPr="006B0FB2" w14:paraId="3E63ACF1" w14:textId="77777777">
        <w:trPr>
          <w:trHeight w:val="288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9F28489" w14:textId="77777777" w:rsidR="006D5C8B" w:rsidRPr="006B0FB2" w:rsidRDefault="006D5C8B">
            <w:pPr>
              <w:pStyle w:val="af8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6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D33F48" w14:textId="77777777" w:rsidR="006D5C8B" w:rsidRPr="006B0FB2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14:paraId="3E2F79E2" w14:textId="77777777" w:rsidR="006D5C8B" w:rsidRPr="006B0FB2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jc w:val="center"/>
              <w:rPr>
                <w:rFonts w:eastAsia="Arial"/>
                <w:i/>
                <w:sz w:val="22"/>
                <w:szCs w:val="22"/>
              </w:rPr>
            </w:pPr>
          </w:p>
        </w:tc>
      </w:tr>
      <w:tr w:rsidR="006D5C8B" w:rsidRPr="006B0FB2" w14:paraId="58E97673" w14:textId="77777777">
        <w:trPr>
          <w:trHeight w:val="175"/>
        </w:trPr>
        <w:tc>
          <w:tcPr>
            <w:tcW w:w="83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EE6B3A" w14:textId="77777777" w:rsidR="006D5C8B" w:rsidRPr="006B0FB2" w:rsidRDefault="006D5C8B">
            <w:pPr>
              <w:pStyle w:val="af8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contextualSpacing w:val="0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65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944319" w14:textId="77777777" w:rsidR="006D5C8B" w:rsidRPr="006B0FB2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14:paraId="43DEE44F" w14:textId="77777777" w:rsidR="006D5C8B" w:rsidRPr="006B0FB2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jc w:val="center"/>
              <w:rPr>
                <w:rFonts w:eastAsia="Arial"/>
                <w:i/>
                <w:sz w:val="22"/>
                <w:szCs w:val="22"/>
              </w:rPr>
            </w:pPr>
          </w:p>
        </w:tc>
      </w:tr>
      <w:tr w:rsidR="006D5C8B" w:rsidRPr="006B0FB2" w14:paraId="4BFBBC2D" w14:textId="77777777">
        <w:tc>
          <w:tcPr>
            <w:tcW w:w="7371" w:type="dxa"/>
            <w:gridSpan w:val="2"/>
            <w:shd w:val="clear" w:color="auto" w:fill="FFFFFF" w:themeFill="background1"/>
          </w:tcPr>
          <w:p w14:paraId="0F720C1F" w14:textId="77777777" w:rsidR="006D5C8B" w:rsidRPr="006B0FB2" w:rsidRDefault="004145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right"/>
              <w:rPr>
                <w:rFonts w:eastAsia="Arial"/>
                <w:b/>
                <w:sz w:val="22"/>
                <w:szCs w:val="22"/>
              </w:rPr>
            </w:pPr>
            <w:r w:rsidRPr="006B0FB2">
              <w:rPr>
                <w:rFonts w:eastAsia="Arial"/>
                <w:b/>
                <w:sz w:val="22"/>
                <w:szCs w:val="22"/>
              </w:rPr>
              <w:t>ИТОГ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47BBC8" w14:textId="77777777" w:rsidR="006D5C8B" w:rsidRPr="006B0FB2" w:rsidRDefault="004145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993"/>
              </w:tabs>
              <w:jc w:val="center"/>
              <w:rPr>
                <w:rFonts w:eastAsia="Arial"/>
                <w:i/>
                <w:sz w:val="22"/>
                <w:szCs w:val="22"/>
              </w:rPr>
            </w:pPr>
            <w:r w:rsidRPr="006B0FB2">
              <w:rPr>
                <w:rFonts w:eastAsia="Arial"/>
                <w:i/>
                <w:sz w:val="22"/>
                <w:szCs w:val="22"/>
              </w:rPr>
              <w:t>Указывается общая стоимость услуг.</w:t>
            </w:r>
          </w:p>
        </w:tc>
      </w:tr>
    </w:tbl>
    <w:p w14:paraId="10A055CD" w14:textId="77777777" w:rsidR="00AD57B9" w:rsidRPr="00AD57B9" w:rsidRDefault="00AD57B9" w:rsidP="00AD57B9">
      <w:pPr>
        <w:ind w:firstLine="720"/>
        <w:jc w:val="both"/>
        <w:rPr>
          <w:sz w:val="22"/>
          <w:szCs w:val="22"/>
        </w:rPr>
      </w:pPr>
      <w:r w:rsidRPr="00AD57B9">
        <w:rPr>
          <w:sz w:val="22"/>
          <w:szCs w:val="22"/>
        </w:rPr>
        <w:t>2. Общая стоимость оказанных Исполнителем Заказчику услуг, составляет ______ (______) рублей ___ копеек, НДС не облагается / в т.ч. НДС __%.</w:t>
      </w:r>
    </w:p>
    <w:p w14:paraId="72084FB8" w14:textId="77777777" w:rsidR="00AD57B9" w:rsidRPr="00AD57B9" w:rsidRDefault="00AD57B9" w:rsidP="00AD57B9">
      <w:pPr>
        <w:ind w:firstLine="720"/>
        <w:jc w:val="both"/>
        <w:rPr>
          <w:sz w:val="22"/>
          <w:szCs w:val="22"/>
        </w:rPr>
      </w:pPr>
      <w:r w:rsidRPr="00AD57B9">
        <w:rPr>
          <w:sz w:val="22"/>
          <w:szCs w:val="22"/>
        </w:rPr>
        <w:t>Фонд производит оплату в сумме _____</w:t>
      </w:r>
      <w:proofErr w:type="gramStart"/>
      <w:r w:rsidRPr="00AD57B9">
        <w:rPr>
          <w:sz w:val="22"/>
          <w:szCs w:val="22"/>
        </w:rPr>
        <w:t>_(</w:t>
      </w:r>
      <w:proofErr w:type="gramEnd"/>
      <w:r w:rsidRPr="00AD57B9">
        <w:rPr>
          <w:sz w:val="22"/>
          <w:szCs w:val="22"/>
        </w:rPr>
        <w:t>______), что составляет 80% от общей стоимости оказываемых Услуг по настоящему Договору.</w:t>
      </w:r>
    </w:p>
    <w:p w14:paraId="43E7332A" w14:textId="77777777" w:rsidR="00AD57B9" w:rsidRPr="00AD57B9" w:rsidRDefault="00AD57B9" w:rsidP="00AD57B9">
      <w:pPr>
        <w:ind w:firstLine="720"/>
        <w:jc w:val="both"/>
        <w:rPr>
          <w:sz w:val="22"/>
          <w:szCs w:val="22"/>
        </w:rPr>
      </w:pPr>
      <w:r w:rsidRPr="00AD57B9">
        <w:rPr>
          <w:sz w:val="22"/>
          <w:szCs w:val="22"/>
        </w:rPr>
        <w:t>Заказчик производит оплату в сумме _____</w:t>
      </w:r>
      <w:proofErr w:type="gramStart"/>
      <w:r w:rsidRPr="00AD57B9">
        <w:rPr>
          <w:sz w:val="22"/>
          <w:szCs w:val="22"/>
        </w:rPr>
        <w:t>_(</w:t>
      </w:r>
      <w:proofErr w:type="gramEnd"/>
      <w:r w:rsidRPr="00AD57B9">
        <w:rPr>
          <w:sz w:val="22"/>
          <w:szCs w:val="22"/>
        </w:rPr>
        <w:t>______), что составляет 20% от общей стоимости оказываемых Услуг по настоящему Договору.</w:t>
      </w:r>
    </w:p>
    <w:p w14:paraId="17A2ACB3" w14:textId="77777777" w:rsidR="00AD57B9" w:rsidRPr="00AD57B9" w:rsidRDefault="00AD57B9" w:rsidP="00AD57B9">
      <w:pPr>
        <w:ind w:firstLine="720"/>
        <w:jc w:val="both"/>
        <w:rPr>
          <w:sz w:val="22"/>
          <w:szCs w:val="22"/>
        </w:rPr>
      </w:pPr>
      <w:r w:rsidRPr="00AD57B9">
        <w:rPr>
          <w:sz w:val="22"/>
          <w:szCs w:val="22"/>
        </w:rPr>
        <w:t>3. Фонд выполнил свои обязательства перед Исполнителем по оплате авансового платежа по договору в соответствии с п. 4.2.1. Договора в размере _______ (____________) рублей 00 копеек.</w:t>
      </w:r>
    </w:p>
    <w:p w14:paraId="56C80BB8" w14:textId="77777777" w:rsidR="00AD57B9" w:rsidRPr="00AD57B9" w:rsidRDefault="00AD57B9" w:rsidP="00AD57B9">
      <w:pPr>
        <w:ind w:firstLine="720"/>
        <w:jc w:val="both"/>
        <w:rPr>
          <w:sz w:val="22"/>
          <w:szCs w:val="22"/>
        </w:rPr>
      </w:pPr>
      <w:r w:rsidRPr="00AD57B9">
        <w:rPr>
          <w:sz w:val="22"/>
          <w:szCs w:val="22"/>
        </w:rPr>
        <w:t xml:space="preserve">К оплате Фондом подлежит окончательный расчет в размере ________ (___________) рублей 00 копеек. </w:t>
      </w:r>
    </w:p>
    <w:p w14:paraId="7C07990E" w14:textId="77777777" w:rsidR="00AD57B9" w:rsidRDefault="00AD57B9" w:rsidP="00AD57B9">
      <w:pPr>
        <w:ind w:firstLine="720"/>
        <w:jc w:val="both"/>
        <w:rPr>
          <w:sz w:val="22"/>
          <w:szCs w:val="22"/>
        </w:rPr>
      </w:pPr>
      <w:r w:rsidRPr="00AD57B9">
        <w:rPr>
          <w:sz w:val="22"/>
          <w:szCs w:val="22"/>
        </w:rPr>
        <w:t>Заказчик выполнил свои обязательства перед Исполнителем по оплате авансового платежа по договору в соответствии с п. 4.2.1. Договора в размере _______ (____________) рублей 00 копеек.</w:t>
      </w:r>
    </w:p>
    <w:p w14:paraId="3CD9D2C2" w14:textId="01CBA1B7" w:rsidR="006D5C8B" w:rsidRPr="006B0FB2" w:rsidRDefault="00414511" w:rsidP="00AD57B9">
      <w:pPr>
        <w:ind w:firstLine="720"/>
        <w:jc w:val="both"/>
        <w:rPr>
          <w:sz w:val="22"/>
          <w:szCs w:val="22"/>
        </w:rPr>
      </w:pPr>
      <w:r w:rsidRPr="006B0FB2">
        <w:rPr>
          <w:sz w:val="22"/>
          <w:szCs w:val="22"/>
        </w:rPr>
        <w:t xml:space="preserve">4. Исполнитель не имеет претензий к Фонду, а Фонд к Исполнителю. </w:t>
      </w:r>
    </w:p>
    <w:p w14:paraId="0B772828" w14:textId="77777777" w:rsidR="006D5C8B" w:rsidRPr="006B0FB2" w:rsidRDefault="00414511">
      <w:pPr>
        <w:ind w:firstLine="720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5. Заказчик не имеет претензий к качеству оказанных услуг Исполнителем, а Исполнитель не имеет претензий к Заказчику.</w:t>
      </w:r>
    </w:p>
    <w:p w14:paraId="754C4B8A" w14:textId="77777777" w:rsidR="006D5C8B" w:rsidRPr="006B0FB2" w:rsidRDefault="00414511">
      <w:pPr>
        <w:ind w:firstLine="720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6. Фонд полностью выполнил обязательства, имеющиеся перед Заказчиком. Заказчик не имеет претензий к Фонду, а Фонд к Заказчику.</w:t>
      </w:r>
    </w:p>
    <w:p w14:paraId="0AFAD224" w14:textId="77777777" w:rsidR="006D5C8B" w:rsidRPr="006B0FB2" w:rsidRDefault="00414511">
      <w:pPr>
        <w:ind w:firstLine="720"/>
        <w:jc w:val="both"/>
        <w:rPr>
          <w:sz w:val="22"/>
          <w:szCs w:val="22"/>
        </w:rPr>
      </w:pPr>
      <w:r w:rsidRPr="006B0FB2">
        <w:rPr>
          <w:sz w:val="22"/>
          <w:szCs w:val="22"/>
        </w:rPr>
        <w:t xml:space="preserve">7. К настоящему акту прилагается </w:t>
      </w:r>
      <w:r w:rsidRPr="006B0FB2">
        <w:rPr>
          <w:i/>
          <w:sz w:val="22"/>
          <w:szCs w:val="22"/>
          <w:u w:val="single"/>
        </w:rPr>
        <w:t>заполнить в соответствии с Техническим заданием</w:t>
      </w:r>
      <w:r w:rsidRPr="006B0FB2">
        <w:rPr>
          <w:sz w:val="22"/>
          <w:szCs w:val="22"/>
        </w:rPr>
        <w:t xml:space="preserve"> к Договору на бумажном и электронном носителе (</w:t>
      </w:r>
      <w:proofErr w:type="spellStart"/>
      <w:r w:rsidRPr="006B0FB2">
        <w:rPr>
          <w:sz w:val="22"/>
          <w:szCs w:val="22"/>
        </w:rPr>
        <w:t>флеш</w:t>
      </w:r>
      <w:proofErr w:type="spellEnd"/>
      <w:r w:rsidRPr="006B0FB2">
        <w:rPr>
          <w:sz w:val="22"/>
          <w:szCs w:val="22"/>
        </w:rPr>
        <w:t>-накопитель или СD-диск).</w:t>
      </w:r>
    </w:p>
    <w:p w14:paraId="535C5CDC" w14:textId="77777777" w:rsidR="006D5C8B" w:rsidRPr="006B0FB2" w:rsidRDefault="00414511">
      <w:pPr>
        <w:ind w:firstLine="720"/>
        <w:jc w:val="both"/>
        <w:rPr>
          <w:sz w:val="22"/>
          <w:szCs w:val="22"/>
        </w:rPr>
      </w:pPr>
      <w:r w:rsidRPr="006B0FB2">
        <w:rPr>
          <w:sz w:val="22"/>
          <w:szCs w:val="22"/>
        </w:rPr>
        <w:t>8. Настоящий акт составлен в 3 (трех) экземплярах, обладающих равной юридической силой, по 1 (одному) экземпляру для Фонда, Заказчика и Исполнителя и будет являться подтверждением исполнения обязательств Сторон друг перед другом.</w:t>
      </w:r>
    </w:p>
    <w:p w14:paraId="19633D17" w14:textId="77777777" w:rsidR="006D5C8B" w:rsidRPr="006B0FB2" w:rsidRDefault="006D5C8B">
      <w:pPr>
        <w:rPr>
          <w:sz w:val="22"/>
          <w:szCs w:val="22"/>
        </w:rPr>
      </w:pPr>
    </w:p>
    <w:tbl>
      <w:tblPr>
        <w:tblW w:w="9638" w:type="dxa"/>
        <w:tblInd w:w="109" w:type="dxa"/>
        <w:tblLayout w:type="fixed"/>
        <w:tblLook w:val="0400" w:firstRow="0" w:lastRow="0" w:firstColumn="0" w:lastColumn="0" w:noHBand="0" w:noVBand="1"/>
      </w:tblPr>
      <w:tblGrid>
        <w:gridCol w:w="3260"/>
        <w:gridCol w:w="3118"/>
        <w:gridCol w:w="3260"/>
      </w:tblGrid>
      <w:tr w:rsidR="006D5C8B" w:rsidRPr="006B0FB2" w14:paraId="747C7D0B" w14:textId="77777777">
        <w:tc>
          <w:tcPr>
            <w:tcW w:w="3260" w:type="dxa"/>
          </w:tcPr>
          <w:p w14:paraId="0F2B54AE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0C5C48F8" w14:textId="77777777" w:rsidR="006D5C8B" w:rsidRPr="006B0FB2" w:rsidRDefault="00414511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ФОНД:</w:t>
            </w:r>
          </w:p>
          <w:p w14:paraId="4B67F695" w14:textId="77777777" w:rsidR="006D5C8B" w:rsidRPr="006B0FB2" w:rsidRDefault="0041451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0FB2">
              <w:rPr>
                <w:rFonts w:ascii="Times New Roman" w:hAnsi="Times New Roman" w:cs="Times New Roman"/>
                <w:b/>
                <w:sz w:val="22"/>
                <w:szCs w:val="22"/>
              </w:rPr>
              <w:t>Тульский региональный фонд «Центр поддержки предпринимательства»</w:t>
            </w:r>
          </w:p>
          <w:p w14:paraId="6E6B9D93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lastRenderedPageBreak/>
              <w:t>Юридический адрес:</w:t>
            </w:r>
            <w:r w:rsidRPr="006B0FB2">
              <w:rPr>
                <w:sz w:val="22"/>
                <w:szCs w:val="22"/>
              </w:rPr>
              <w:t xml:space="preserve"> </w:t>
            </w:r>
            <w:r w:rsidRPr="006B0FB2">
              <w:rPr>
                <w:sz w:val="22"/>
                <w:szCs w:val="22"/>
              </w:rPr>
              <w:br/>
              <w:t xml:space="preserve">300004, </w:t>
            </w:r>
            <w:proofErr w:type="spellStart"/>
            <w:r w:rsidRPr="006B0FB2">
              <w:rPr>
                <w:sz w:val="22"/>
                <w:szCs w:val="22"/>
              </w:rPr>
              <w:t>г.Тула</w:t>
            </w:r>
            <w:proofErr w:type="spellEnd"/>
            <w:r w:rsidRPr="006B0FB2">
              <w:rPr>
                <w:sz w:val="22"/>
                <w:szCs w:val="22"/>
              </w:rPr>
              <w:t>, ул. Кирова, д.135, корп. 1, оф. 408</w:t>
            </w:r>
          </w:p>
          <w:p w14:paraId="3188FC60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ИНН 7106528019</w:t>
            </w:r>
          </w:p>
          <w:p w14:paraId="6F46BEF9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КПП 710601001</w:t>
            </w:r>
          </w:p>
          <w:p w14:paraId="081936F8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ОГРН 1137154029980</w:t>
            </w:r>
          </w:p>
          <w:p w14:paraId="4A5E79C5" w14:textId="77777777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Банковские реквизиты:</w:t>
            </w:r>
          </w:p>
          <w:p w14:paraId="257264D1" w14:textId="77777777" w:rsidR="006D5C8B" w:rsidRPr="006B0FB2" w:rsidRDefault="00414511">
            <w:pPr>
              <w:pStyle w:val="afb"/>
              <w:rPr>
                <w:color w:val="000000"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р/с 40703810466000000111</w:t>
            </w:r>
            <w:r w:rsidRPr="006B0FB2">
              <w:rPr>
                <w:sz w:val="22"/>
                <w:szCs w:val="22"/>
              </w:rPr>
              <w:br/>
            </w:r>
            <w:r w:rsidRPr="006B0FB2">
              <w:rPr>
                <w:color w:val="000000"/>
                <w:sz w:val="22"/>
                <w:szCs w:val="22"/>
              </w:rPr>
              <w:t>Тульское отделение №8604 ПАО Сбербанк</w:t>
            </w:r>
          </w:p>
          <w:p w14:paraId="30926F22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color w:val="000000"/>
                <w:sz w:val="22"/>
                <w:szCs w:val="22"/>
              </w:rPr>
              <w:t>г. Тула</w:t>
            </w:r>
          </w:p>
          <w:p w14:paraId="7CBE3095" w14:textId="77777777" w:rsidR="006D5C8B" w:rsidRPr="006B0FB2" w:rsidRDefault="00414511">
            <w:pPr>
              <w:rPr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 xml:space="preserve">БИК 047003608 </w:t>
            </w:r>
          </w:p>
          <w:p w14:paraId="275ABE0A" w14:textId="77777777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к/с 30101810300000000608</w:t>
            </w:r>
          </w:p>
          <w:p w14:paraId="5F394D7D" w14:textId="77777777" w:rsidR="006D5C8B" w:rsidRPr="006B0FB2" w:rsidRDefault="00414511">
            <w:pPr>
              <w:rPr>
                <w:sz w:val="22"/>
                <w:szCs w:val="22"/>
                <w:lang w:val="en-US"/>
              </w:rPr>
            </w:pPr>
            <w:r w:rsidRPr="006B0FB2">
              <w:rPr>
                <w:sz w:val="22"/>
                <w:szCs w:val="22"/>
              </w:rPr>
              <w:t>Тел</w:t>
            </w:r>
            <w:r w:rsidRPr="006B0FB2">
              <w:rPr>
                <w:sz w:val="22"/>
                <w:szCs w:val="22"/>
                <w:lang w:val="en-US"/>
              </w:rPr>
              <w:t>: +7 (4872) 25-98-31</w:t>
            </w:r>
          </w:p>
          <w:p w14:paraId="345E95AB" w14:textId="77777777" w:rsidR="006D5C8B" w:rsidRPr="006B0FB2" w:rsidRDefault="00414511">
            <w:pPr>
              <w:rPr>
                <w:sz w:val="22"/>
                <w:szCs w:val="22"/>
                <w:lang w:val="en-US"/>
              </w:rPr>
            </w:pPr>
            <w:r w:rsidRPr="006B0FB2">
              <w:rPr>
                <w:sz w:val="22"/>
                <w:szCs w:val="22"/>
                <w:lang w:val="en-US"/>
              </w:rPr>
              <w:t>e-mail: konsalt@mb71.ru</w:t>
            </w:r>
          </w:p>
          <w:p w14:paraId="2BA0921F" w14:textId="77777777" w:rsidR="006D5C8B" w:rsidRPr="006B0FB2" w:rsidRDefault="006D5C8B">
            <w:pPr>
              <w:rPr>
                <w:b/>
                <w:sz w:val="22"/>
                <w:szCs w:val="22"/>
                <w:lang w:val="en-US"/>
              </w:rPr>
            </w:pPr>
          </w:p>
          <w:p w14:paraId="4A12704D" w14:textId="77777777" w:rsidR="006D5C8B" w:rsidRPr="006B0FB2" w:rsidRDefault="006D5C8B">
            <w:pPr>
              <w:rPr>
                <w:b/>
                <w:sz w:val="22"/>
                <w:szCs w:val="22"/>
                <w:lang w:val="en-US"/>
              </w:rPr>
            </w:pPr>
          </w:p>
          <w:p w14:paraId="406B06ED" w14:textId="77777777" w:rsidR="006D5C8B" w:rsidRPr="006B0FB2" w:rsidRDefault="00414511">
            <w:pPr>
              <w:tabs>
                <w:tab w:val="left" w:pos="2580"/>
              </w:tabs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И.о. директора</w:t>
            </w:r>
          </w:p>
          <w:p w14:paraId="64F57A7A" w14:textId="77777777" w:rsidR="006D5C8B" w:rsidRPr="006B0FB2" w:rsidRDefault="006D5C8B">
            <w:pPr>
              <w:rPr>
                <w:b/>
                <w:sz w:val="22"/>
                <w:szCs w:val="22"/>
              </w:rPr>
            </w:pPr>
          </w:p>
          <w:p w14:paraId="386885FE" w14:textId="77777777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__________________ С.Е. Никитина</w:t>
            </w:r>
          </w:p>
          <w:p w14:paraId="1CE93BCA" w14:textId="77777777" w:rsidR="006D5C8B" w:rsidRPr="006B0FB2" w:rsidRDefault="00414511">
            <w:pPr>
              <w:spacing w:line="252" w:lineRule="auto"/>
              <w:rPr>
                <w:b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М.П.</w:t>
            </w:r>
          </w:p>
        </w:tc>
        <w:tc>
          <w:tcPr>
            <w:tcW w:w="3118" w:type="dxa"/>
          </w:tcPr>
          <w:p w14:paraId="3AA7780B" w14:textId="77777777" w:rsidR="006D5C8B" w:rsidRPr="006B0FB2" w:rsidRDefault="006D5C8B">
            <w:pPr>
              <w:spacing w:line="252" w:lineRule="auto"/>
              <w:rPr>
                <w:b/>
                <w:sz w:val="22"/>
                <w:szCs w:val="22"/>
              </w:rPr>
            </w:pPr>
          </w:p>
          <w:p w14:paraId="4496CAEB" w14:textId="7CF1989C" w:rsidR="006D5C8B" w:rsidRPr="007B55DB" w:rsidRDefault="00414511" w:rsidP="007B55D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ЗАКАЗЧИК:</w:t>
            </w:r>
          </w:p>
          <w:p w14:paraId="7703DF9F" w14:textId="77777777" w:rsidR="006B0FB2" w:rsidRDefault="006B0FB2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3A34D63A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02D69162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564B0BAC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13D1A376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6B320488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7D9E9685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783D0C9D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50B99249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49D14F42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428DF7EC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7DA2C312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0FF9D08D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248CE4FD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53DF27B4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164A1ED0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1A0AC44E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334393D7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77DA598E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3F7F2376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523E32BE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6A82F4C5" w14:textId="77777777" w:rsidR="007B55DB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066A0A42" w14:textId="77777777" w:rsidR="007B55DB" w:rsidRPr="006B0FB2" w:rsidRDefault="007B55DB">
            <w:pPr>
              <w:tabs>
                <w:tab w:val="left" w:pos="2580"/>
              </w:tabs>
              <w:rPr>
                <w:b/>
                <w:sz w:val="22"/>
                <w:szCs w:val="22"/>
                <w:highlight w:val="yellow"/>
              </w:rPr>
            </w:pPr>
          </w:p>
          <w:p w14:paraId="529AED0B" w14:textId="77777777" w:rsidR="006D5C8B" w:rsidRPr="006B0FB2" w:rsidRDefault="006D5C8B">
            <w:pPr>
              <w:rPr>
                <w:b/>
                <w:sz w:val="22"/>
                <w:szCs w:val="22"/>
              </w:rPr>
            </w:pPr>
          </w:p>
          <w:p w14:paraId="1C849432" w14:textId="5F1E0933" w:rsidR="006D5C8B" w:rsidRPr="006B0FB2" w:rsidRDefault="00414511">
            <w:pPr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 xml:space="preserve">__________________ </w:t>
            </w:r>
          </w:p>
          <w:p w14:paraId="2535FA70" w14:textId="77777777" w:rsidR="006D5C8B" w:rsidRPr="006B0FB2" w:rsidRDefault="00414511">
            <w:pPr>
              <w:spacing w:line="252" w:lineRule="auto"/>
              <w:rPr>
                <w:b/>
                <w:sz w:val="22"/>
                <w:szCs w:val="22"/>
              </w:rPr>
            </w:pPr>
            <w:r w:rsidRPr="006B0FB2">
              <w:rPr>
                <w:sz w:val="22"/>
                <w:szCs w:val="22"/>
              </w:rPr>
              <w:t>М.П.</w:t>
            </w:r>
          </w:p>
        </w:tc>
        <w:tc>
          <w:tcPr>
            <w:tcW w:w="3260" w:type="dxa"/>
          </w:tcPr>
          <w:p w14:paraId="22D55DFA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6E82F7A4" w14:textId="77777777" w:rsidR="006D5C8B" w:rsidRPr="006B0FB2" w:rsidRDefault="00414511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6B0FB2">
              <w:rPr>
                <w:b/>
                <w:sz w:val="22"/>
                <w:szCs w:val="22"/>
              </w:rPr>
              <w:t>ИСПОЛНИТЕЛЬ:</w:t>
            </w:r>
          </w:p>
          <w:p w14:paraId="1AC40A6C" w14:textId="77777777" w:rsidR="006D5C8B" w:rsidRPr="006B0FB2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426"/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7599939A" w14:textId="77777777" w:rsidR="006D5C8B" w:rsidRDefault="006D5C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15414A3D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4ADD88A3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4B6D756D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1AFB41C5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6D997916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79CA3EC6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7EFEC770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2AB3EBFC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2ECBE7F1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605B51B3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5DE14858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13FA619A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31D8F261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5CB857D9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054504E2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785E88EF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7E0C2353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416861A2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4631273D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32E4B069" w14:textId="77777777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5FC26516" w14:textId="66752722" w:rsidR="007B55DB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25DB14FD" w14:textId="77777777" w:rsidR="007B55DB" w:rsidRPr="006B0FB2" w:rsidRDefault="007B55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Arial"/>
                <w:b/>
                <w:color w:val="000000"/>
                <w:sz w:val="22"/>
                <w:szCs w:val="22"/>
              </w:rPr>
            </w:pPr>
          </w:p>
          <w:p w14:paraId="1FC07767" w14:textId="1E53C637" w:rsidR="006D5C8B" w:rsidRPr="006B0FB2" w:rsidRDefault="0041451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30"/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6B0FB2">
              <w:rPr>
                <w:rFonts w:eastAsia="Arial"/>
                <w:b/>
                <w:color w:val="000000"/>
                <w:sz w:val="22"/>
                <w:szCs w:val="22"/>
              </w:rPr>
              <w:t xml:space="preserve">_____________ </w:t>
            </w:r>
          </w:p>
          <w:p w14:paraId="35B17905" w14:textId="77777777" w:rsidR="006D5C8B" w:rsidRPr="006B0FB2" w:rsidRDefault="00414511">
            <w:pPr>
              <w:spacing w:line="252" w:lineRule="auto"/>
              <w:rPr>
                <w:b/>
                <w:sz w:val="22"/>
                <w:szCs w:val="22"/>
              </w:rPr>
            </w:pPr>
            <w:r w:rsidRPr="006B0FB2">
              <w:rPr>
                <w:rFonts w:eastAsia="Arial"/>
                <w:color w:val="000000"/>
                <w:sz w:val="22"/>
                <w:szCs w:val="22"/>
              </w:rPr>
              <w:t>М.П.</w:t>
            </w:r>
          </w:p>
        </w:tc>
      </w:tr>
      <w:tr w:rsidR="006D5C8B" w:rsidRPr="006B0FB2" w14:paraId="47C1E9B9" w14:textId="77777777">
        <w:trPr>
          <w:trHeight w:val="806"/>
        </w:trPr>
        <w:tc>
          <w:tcPr>
            <w:tcW w:w="3260" w:type="dxa"/>
          </w:tcPr>
          <w:p w14:paraId="66D61318" w14:textId="77777777" w:rsidR="006D5C8B" w:rsidRPr="006B0FB2" w:rsidRDefault="006D5C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3DA7628D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597C851A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14:paraId="190B1409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590C4BB9" w14:textId="77777777" w:rsidR="006D5C8B" w:rsidRPr="006B0FB2" w:rsidRDefault="006D5C8B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5303F29" w14:textId="77777777" w:rsidR="006D5C8B" w:rsidRDefault="006D5C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jc w:val="right"/>
        <w:rPr>
          <w:rFonts w:eastAsia="Arial"/>
          <w:sz w:val="24"/>
          <w:szCs w:val="24"/>
        </w:rPr>
      </w:pPr>
    </w:p>
    <w:sectPr w:rsidR="006D5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8C926" w14:textId="77777777" w:rsidR="00942FD7" w:rsidRDefault="00942FD7">
      <w:r>
        <w:separator/>
      </w:r>
    </w:p>
  </w:endnote>
  <w:endnote w:type="continuationSeparator" w:id="0">
    <w:p w14:paraId="145A604D" w14:textId="77777777" w:rsidR="00942FD7" w:rsidRDefault="00942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F1862" w14:textId="77777777" w:rsidR="00942FD7" w:rsidRDefault="00942FD7">
      <w:r>
        <w:separator/>
      </w:r>
    </w:p>
  </w:footnote>
  <w:footnote w:type="continuationSeparator" w:id="0">
    <w:p w14:paraId="00893332" w14:textId="77777777" w:rsidR="00942FD7" w:rsidRDefault="00942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00D55"/>
    <w:multiLevelType w:val="hybridMultilevel"/>
    <w:tmpl w:val="45C2755A"/>
    <w:lvl w:ilvl="0" w:tplc="79F411C2">
      <w:start w:val="1"/>
      <w:numFmt w:val="decimal"/>
      <w:lvlText w:val="%1."/>
      <w:lvlJc w:val="left"/>
      <w:pPr>
        <w:ind w:left="360" w:hanging="360"/>
      </w:pPr>
    </w:lvl>
    <w:lvl w:ilvl="1" w:tplc="B7EC8E54">
      <w:start w:val="1"/>
      <w:numFmt w:val="lowerLetter"/>
      <w:lvlText w:val="%2."/>
      <w:lvlJc w:val="left"/>
      <w:pPr>
        <w:ind w:left="1080" w:hanging="360"/>
      </w:pPr>
    </w:lvl>
    <w:lvl w:ilvl="2" w:tplc="ACD85792">
      <w:start w:val="1"/>
      <w:numFmt w:val="lowerRoman"/>
      <w:lvlText w:val="%3."/>
      <w:lvlJc w:val="right"/>
      <w:pPr>
        <w:ind w:left="1800" w:hanging="180"/>
      </w:pPr>
    </w:lvl>
    <w:lvl w:ilvl="3" w:tplc="D55CBE80">
      <w:start w:val="1"/>
      <w:numFmt w:val="decimal"/>
      <w:lvlText w:val="%4."/>
      <w:lvlJc w:val="left"/>
      <w:pPr>
        <w:ind w:left="2520" w:hanging="360"/>
      </w:pPr>
    </w:lvl>
    <w:lvl w:ilvl="4" w:tplc="E454309A">
      <w:start w:val="1"/>
      <w:numFmt w:val="lowerLetter"/>
      <w:lvlText w:val="%5."/>
      <w:lvlJc w:val="left"/>
      <w:pPr>
        <w:ind w:left="3240" w:hanging="360"/>
      </w:pPr>
    </w:lvl>
    <w:lvl w:ilvl="5" w:tplc="CE7012FC">
      <w:start w:val="1"/>
      <w:numFmt w:val="lowerRoman"/>
      <w:lvlText w:val="%6."/>
      <w:lvlJc w:val="right"/>
      <w:pPr>
        <w:ind w:left="3960" w:hanging="180"/>
      </w:pPr>
    </w:lvl>
    <w:lvl w:ilvl="6" w:tplc="B2E69332">
      <w:start w:val="1"/>
      <w:numFmt w:val="decimal"/>
      <w:lvlText w:val="%7."/>
      <w:lvlJc w:val="left"/>
      <w:pPr>
        <w:ind w:left="4680" w:hanging="360"/>
      </w:pPr>
    </w:lvl>
    <w:lvl w:ilvl="7" w:tplc="8ACAE3F6">
      <w:start w:val="1"/>
      <w:numFmt w:val="lowerLetter"/>
      <w:lvlText w:val="%8."/>
      <w:lvlJc w:val="left"/>
      <w:pPr>
        <w:ind w:left="5400" w:hanging="360"/>
      </w:pPr>
    </w:lvl>
    <w:lvl w:ilvl="8" w:tplc="E6144790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B24EC3"/>
    <w:multiLevelType w:val="multilevel"/>
    <w:tmpl w:val="C6961B0E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4A917305"/>
    <w:multiLevelType w:val="hybridMultilevel"/>
    <w:tmpl w:val="AFB2ECC4"/>
    <w:lvl w:ilvl="0" w:tplc="B39E3A54">
      <w:start w:val="1"/>
      <w:numFmt w:val="decimal"/>
      <w:lvlText w:val="%1."/>
      <w:lvlJc w:val="left"/>
      <w:pPr>
        <w:ind w:left="720" w:hanging="360"/>
      </w:pPr>
    </w:lvl>
    <w:lvl w:ilvl="1" w:tplc="0652FA90">
      <w:start w:val="1"/>
      <w:numFmt w:val="lowerLetter"/>
      <w:lvlText w:val="%2."/>
      <w:lvlJc w:val="left"/>
      <w:pPr>
        <w:ind w:left="1440" w:hanging="360"/>
      </w:pPr>
    </w:lvl>
    <w:lvl w:ilvl="2" w:tplc="0FDCBBB4">
      <w:start w:val="1"/>
      <w:numFmt w:val="lowerRoman"/>
      <w:lvlText w:val="%3."/>
      <w:lvlJc w:val="right"/>
      <w:pPr>
        <w:ind w:left="2160" w:hanging="180"/>
      </w:pPr>
    </w:lvl>
    <w:lvl w:ilvl="3" w:tplc="66FC6452">
      <w:start w:val="1"/>
      <w:numFmt w:val="decimal"/>
      <w:lvlText w:val="%4."/>
      <w:lvlJc w:val="left"/>
      <w:pPr>
        <w:ind w:left="2880" w:hanging="360"/>
      </w:pPr>
    </w:lvl>
    <w:lvl w:ilvl="4" w:tplc="2B8ADA46">
      <w:start w:val="1"/>
      <w:numFmt w:val="lowerLetter"/>
      <w:lvlText w:val="%5."/>
      <w:lvlJc w:val="left"/>
      <w:pPr>
        <w:ind w:left="3600" w:hanging="360"/>
      </w:pPr>
    </w:lvl>
    <w:lvl w:ilvl="5" w:tplc="5F629380">
      <w:start w:val="1"/>
      <w:numFmt w:val="lowerRoman"/>
      <w:lvlText w:val="%6."/>
      <w:lvlJc w:val="right"/>
      <w:pPr>
        <w:ind w:left="4320" w:hanging="180"/>
      </w:pPr>
    </w:lvl>
    <w:lvl w:ilvl="6" w:tplc="12B293FA">
      <w:start w:val="1"/>
      <w:numFmt w:val="decimal"/>
      <w:lvlText w:val="%7."/>
      <w:lvlJc w:val="left"/>
      <w:pPr>
        <w:ind w:left="5040" w:hanging="360"/>
      </w:pPr>
    </w:lvl>
    <w:lvl w:ilvl="7" w:tplc="7786C71E">
      <w:start w:val="1"/>
      <w:numFmt w:val="lowerLetter"/>
      <w:lvlText w:val="%8."/>
      <w:lvlJc w:val="left"/>
      <w:pPr>
        <w:ind w:left="5760" w:hanging="360"/>
      </w:pPr>
    </w:lvl>
    <w:lvl w:ilvl="8" w:tplc="640465D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571D99"/>
    <w:multiLevelType w:val="multilevel"/>
    <w:tmpl w:val="DD3E1C4C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71533A75"/>
    <w:multiLevelType w:val="hybridMultilevel"/>
    <w:tmpl w:val="CE902688"/>
    <w:lvl w:ilvl="0" w:tplc="72F6DF2A">
      <w:start w:val="1"/>
      <w:numFmt w:val="decimal"/>
      <w:lvlText w:val="%1."/>
      <w:lvlJc w:val="left"/>
      <w:pPr>
        <w:ind w:left="360" w:hanging="360"/>
      </w:pPr>
    </w:lvl>
    <w:lvl w:ilvl="1" w:tplc="F7841EC6">
      <w:start w:val="1"/>
      <w:numFmt w:val="lowerLetter"/>
      <w:lvlText w:val="%2."/>
      <w:lvlJc w:val="left"/>
      <w:pPr>
        <w:ind w:left="1080" w:hanging="360"/>
      </w:pPr>
    </w:lvl>
    <w:lvl w:ilvl="2" w:tplc="D3D6595C">
      <w:start w:val="1"/>
      <w:numFmt w:val="lowerRoman"/>
      <w:lvlText w:val="%3."/>
      <w:lvlJc w:val="right"/>
      <w:pPr>
        <w:ind w:left="1800" w:hanging="180"/>
      </w:pPr>
    </w:lvl>
    <w:lvl w:ilvl="3" w:tplc="B37AC90E">
      <w:start w:val="1"/>
      <w:numFmt w:val="decimal"/>
      <w:lvlText w:val="%4."/>
      <w:lvlJc w:val="left"/>
      <w:pPr>
        <w:ind w:left="2520" w:hanging="360"/>
      </w:pPr>
    </w:lvl>
    <w:lvl w:ilvl="4" w:tplc="A822AF48">
      <w:start w:val="1"/>
      <w:numFmt w:val="lowerLetter"/>
      <w:lvlText w:val="%5."/>
      <w:lvlJc w:val="left"/>
      <w:pPr>
        <w:ind w:left="3240" w:hanging="360"/>
      </w:pPr>
    </w:lvl>
    <w:lvl w:ilvl="5" w:tplc="F696A328">
      <w:start w:val="1"/>
      <w:numFmt w:val="lowerRoman"/>
      <w:lvlText w:val="%6."/>
      <w:lvlJc w:val="right"/>
      <w:pPr>
        <w:ind w:left="3960" w:hanging="180"/>
      </w:pPr>
    </w:lvl>
    <w:lvl w:ilvl="6" w:tplc="C8F26420">
      <w:start w:val="1"/>
      <w:numFmt w:val="decimal"/>
      <w:lvlText w:val="%7."/>
      <w:lvlJc w:val="left"/>
      <w:pPr>
        <w:ind w:left="4680" w:hanging="360"/>
      </w:pPr>
    </w:lvl>
    <w:lvl w:ilvl="7" w:tplc="95FA3ADE">
      <w:start w:val="1"/>
      <w:numFmt w:val="lowerLetter"/>
      <w:lvlText w:val="%8."/>
      <w:lvlJc w:val="left"/>
      <w:pPr>
        <w:ind w:left="5400" w:hanging="360"/>
      </w:pPr>
    </w:lvl>
    <w:lvl w:ilvl="8" w:tplc="A5CC261E">
      <w:start w:val="1"/>
      <w:numFmt w:val="lowerRoman"/>
      <w:lvlText w:val="%9."/>
      <w:lvlJc w:val="right"/>
      <w:pPr>
        <w:ind w:left="6120" w:hanging="180"/>
      </w:pPr>
    </w:lvl>
  </w:abstractNum>
  <w:num w:numId="1" w16cid:durableId="205875185">
    <w:abstractNumId w:val="4"/>
  </w:num>
  <w:num w:numId="2" w16cid:durableId="580062421">
    <w:abstractNumId w:val="1"/>
  </w:num>
  <w:num w:numId="3" w16cid:durableId="562252105">
    <w:abstractNumId w:val="3"/>
  </w:num>
  <w:num w:numId="4" w16cid:durableId="755707835">
    <w:abstractNumId w:val="0"/>
  </w:num>
  <w:num w:numId="5" w16cid:durableId="822309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8B"/>
    <w:rsid w:val="000623B1"/>
    <w:rsid w:val="00130858"/>
    <w:rsid w:val="00336F63"/>
    <w:rsid w:val="003376B4"/>
    <w:rsid w:val="00375213"/>
    <w:rsid w:val="00377C66"/>
    <w:rsid w:val="00414511"/>
    <w:rsid w:val="0053150A"/>
    <w:rsid w:val="006B0FB2"/>
    <w:rsid w:val="006D5C8B"/>
    <w:rsid w:val="007B55DB"/>
    <w:rsid w:val="00870C18"/>
    <w:rsid w:val="00942FD7"/>
    <w:rsid w:val="00AC44AA"/>
    <w:rsid w:val="00AD57B9"/>
    <w:rsid w:val="00B834CF"/>
    <w:rsid w:val="00DF2007"/>
    <w:rsid w:val="00E75DA3"/>
    <w:rsid w:val="00F3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D4964"/>
  <w15:docId w15:val="{681FB21D-34A3-4A5C-A4BA-50DD05231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Normal (Web)"/>
    <w:basedOn w:val="a"/>
    <w:uiPriority w:val="99"/>
    <w:unhideWhenUsed/>
    <w:rPr>
      <w:sz w:val="24"/>
      <w:szCs w:val="24"/>
    </w:rPr>
  </w:style>
  <w:style w:type="paragraph" w:customStyle="1" w:styleId="ConsNormal">
    <w:name w:val="ConsNormal"/>
    <w:uiPriority w:val="99"/>
    <w:semiHidden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Balloon Text"/>
    <w:basedOn w:val="a"/>
    <w:link w:val="af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styleId="aff4">
    <w:name w:val="Unresolved Mention"/>
    <w:basedOn w:val="a0"/>
    <w:uiPriority w:val="99"/>
    <w:semiHidden/>
    <w:unhideWhenUsed/>
    <w:rsid w:val="006B0F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salt@mb7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onsalt@mb7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D08B3-19D7-4D0B-8D34-398289EC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5030</Words>
  <Characters>28673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Кандабарова Юлия Андреевна</cp:lastModifiedBy>
  <cp:revision>7</cp:revision>
  <cp:lastPrinted>2025-08-07T09:02:00Z</cp:lastPrinted>
  <dcterms:created xsi:type="dcterms:W3CDTF">2025-08-06T07:10:00Z</dcterms:created>
  <dcterms:modified xsi:type="dcterms:W3CDTF">2025-08-08T07:33:00Z</dcterms:modified>
</cp:coreProperties>
</file>